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CA" w:rsidRDefault="007733CA" w:rsidP="007733CA">
      <w:pPr>
        <w:pStyle w:val="13"/>
        <w:jc w:val="center"/>
        <w:rPr>
          <w:rFonts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F54D1A2" wp14:editId="13FB012E">
            <wp:simplePos x="0" y="0"/>
            <wp:positionH relativeFrom="column">
              <wp:posOffset>-698500</wp:posOffset>
            </wp:positionH>
            <wp:positionV relativeFrom="paragraph">
              <wp:posOffset>-571500</wp:posOffset>
            </wp:positionV>
            <wp:extent cx="5334000" cy="7591425"/>
            <wp:effectExtent l="0" t="0" r="0" b="9525"/>
            <wp:wrapNone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7591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33CA" w:rsidRDefault="007733CA" w:rsidP="007733CA">
      <w:pPr>
        <w:pStyle w:val="13"/>
        <w:jc w:val="center"/>
        <w:rPr>
          <w:rFonts w:cs="Times New Roman"/>
        </w:rPr>
      </w:pPr>
    </w:p>
    <w:p w:rsidR="007733CA" w:rsidRDefault="007733CA" w:rsidP="007733CA">
      <w:pPr>
        <w:pStyle w:val="13"/>
        <w:rPr>
          <w:rFonts w:cs="Times New Roman"/>
        </w:rPr>
      </w:pPr>
    </w:p>
    <w:p w:rsidR="007733CA" w:rsidRPr="00DB1D53" w:rsidRDefault="007733CA" w:rsidP="007733CA">
      <w:pPr>
        <w:ind w:firstLine="0"/>
        <w:jc w:val="center"/>
        <w:rPr>
          <w:rFonts w:cs="Times New Roman"/>
          <w:color w:val="000000"/>
        </w:rPr>
      </w:pPr>
    </w:p>
    <w:p w:rsidR="007733CA" w:rsidRDefault="007733CA" w:rsidP="007733CA">
      <w:pPr>
        <w:ind w:firstLine="0"/>
        <w:jc w:val="center"/>
        <w:rPr>
          <w:rFonts w:cs="Times New Roman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525C44" wp14:editId="65AA6109">
                <wp:simplePos x="0" y="0"/>
                <wp:positionH relativeFrom="column">
                  <wp:posOffset>-475615</wp:posOffset>
                </wp:positionH>
                <wp:positionV relativeFrom="paragraph">
                  <wp:posOffset>146685</wp:posOffset>
                </wp:positionV>
                <wp:extent cx="4592320" cy="1200150"/>
                <wp:effectExtent l="635" t="3810" r="0" b="0"/>
                <wp:wrapNone/>
                <wp:docPr id="1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232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011" w:rsidRPr="00286E0D" w:rsidRDefault="001E1011" w:rsidP="007733CA">
                            <w:pPr>
                              <w:pStyle w:val="13"/>
                              <w:jc w:val="center"/>
                              <w:rPr>
                                <w:rFonts w:ascii="Tahoma" w:hAnsi="Tahoma" w:cs="Tahoma"/>
                                <w:color w:val="1E497C"/>
                              </w:rPr>
                            </w:pPr>
                            <w:r w:rsidRPr="00286E0D">
                              <w:rPr>
                                <w:rFonts w:ascii="Tahoma" w:hAnsi="Tahoma" w:cs="Tahoma"/>
                                <w:color w:val="1E497C"/>
                              </w:rPr>
                              <w:t>ДОНСКОЙ ГОСУДАРСТВЕННЫЙ ТЕХНИЧЕСКИЙ УНИВЕРСИТЕТ</w:t>
                            </w:r>
                          </w:p>
                          <w:p w:rsidR="001E1011" w:rsidRPr="00286E0D" w:rsidRDefault="001E1011" w:rsidP="007733C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color w:val="1E497C"/>
                              </w:rPr>
                            </w:pPr>
                          </w:p>
                          <w:p w:rsidR="001E1011" w:rsidRPr="00286E0D" w:rsidRDefault="001E1011" w:rsidP="007733CA">
                            <w:pPr>
                              <w:ind w:firstLine="0"/>
                              <w:jc w:val="center"/>
                              <w:rPr>
                                <w:color w:val="1E497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1E497C"/>
                                <w:sz w:val="22"/>
                                <w:szCs w:val="22"/>
                              </w:rPr>
                              <w:t>УПРАВЛЕНИЕ</w:t>
                            </w:r>
                            <w:r w:rsidRPr="00286E0D">
                              <w:rPr>
                                <w:color w:val="1E497C"/>
                                <w:sz w:val="22"/>
                                <w:szCs w:val="22"/>
                              </w:rPr>
                              <w:t xml:space="preserve"> ДИСТАНЦИОННОГО ОБУЧЕНИЯ И ПОВЫШЕНИЯ КВАЛИФИКАЦИИ</w:t>
                            </w:r>
                          </w:p>
                          <w:p w:rsidR="001E1011" w:rsidRPr="00286E0D" w:rsidRDefault="001E1011" w:rsidP="007733C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color w:val="1E497C"/>
                                <w:sz w:val="24"/>
                                <w:szCs w:val="24"/>
                              </w:rPr>
                            </w:pPr>
                          </w:p>
                          <w:p w:rsidR="001E1011" w:rsidRPr="00286E0D" w:rsidRDefault="001E1011" w:rsidP="007733CA">
                            <w:pPr>
                              <w:ind w:firstLine="0"/>
                              <w:jc w:val="center"/>
                              <w:rPr>
                                <w:color w:val="1E497C"/>
                                <w:sz w:val="24"/>
                                <w:szCs w:val="24"/>
                              </w:rPr>
                            </w:pPr>
                            <w:r w:rsidRPr="00286E0D">
                              <w:rPr>
                                <w:color w:val="1E497C"/>
                                <w:sz w:val="24"/>
                                <w:szCs w:val="24"/>
                              </w:rPr>
                              <w:t>Кафедра «</w:t>
                            </w:r>
                            <w:r>
                              <w:rPr>
                                <w:color w:val="1E497C"/>
                                <w:sz w:val="24"/>
                                <w:szCs w:val="24"/>
                              </w:rPr>
                              <w:t>Бухгалтерский учет, анализ и аудит</w:t>
                            </w:r>
                            <w:r w:rsidRPr="00286E0D">
                              <w:rPr>
                                <w:color w:val="1E497C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37.45pt;margin-top:11.55pt;width:361.6pt;height:9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8kItQIAALs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" filled="f" stroked="f">
                <v:textbox>
                  <w:txbxContent>
                    <w:p w:rsidR="001E1011" w:rsidRPr="00286E0D" w:rsidRDefault="001E1011" w:rsidP="007733CA">
                      <w:pPr>
                        <w:pStyle w:val="13"/>
                        <w:jc w:val="center"/>
                        <w:rPr>
                          <w:rFonts w:ascii="Tahoma" w:hAnsi="Tahoma" w:cs="Tahoma"/>
                          <w:color w:val="1E497C"/>
                        </w:rPr>
                      </w:pPr>
                      <w:r w:rsidRPr="00286E0D">
                        <w:rPr>
                          <w:rFonts w:ascii="Tahoma" w:hAnsi="Tahoma" w:cs="Tahoma"/>
                          <w:color w:val="1E497C"/>
                        </w:rPr>
                        <w:t>ДОНСКОЙ ГОСУДАРСТВЕННЫЙ ТЕХНИЧЕСКИЙ УНИВЕРСИТЕТ</w:t>
                      </w:r>
                    </w:p>
                    <w:p w:rsidR="001E1011" w:rsidRPr="00286E0D" w:rsidRDefault="001E1011" w:rsidP="007733CA">
                      <w:pPr>
                        <w:ind w:firstLine="0"/>
                        <w:jc w:val="center"/>
                        <w:rPr>
                          <w:rFonts w:cs="Times New Roman"/>
                          <w:color w:val="1E497C"/>
                        </w:rPr>
                      </w:pPr>
                    </w:p>
                    <w:p w:rsidR="001E1011" w:rsidRPr="00286E0D" w:rsidRDefault="001E1011" w:rsidP="007733CA">
                      <w:pPr>
                        <w:ind w:firstLine="0"/>
                        <w:jc w:val="center"/>
                        <w:rPr>
                          <w:color w:val="1E497C"/>
                          <w:sz w:val="22"/>
                          <w:szCs w:val="22"/>
                        </w:rPr>
                      </w:pPr>
                      <w:r>
                        <w:rPr>
                          <w:color w:val="1E497C"/>
                          <w:sz w:val="22"/>
                          <w:szCs w:val="22"/>
                        </w:rPr>
                        <w:t>УПРАВЛЕНИЕ</w:t>
                      </w:r>
                      <w:r w:rsidRPr="00286E0D">
                        <w:rPr>
                          <w:color w:val="1E497C"/>
                          <w:sz w:val="22"/>
                          <w:szCs w:val="22"/>
                        </w:rPr>
                        <w:t xml:space="preserve"> ДИСТАНЦИОННОГО ОБУЧЕНИЯ И ПОВЫШЕНИЯ КВАЛИФИКАЦИИ</w:t>
                      </w:r>
                    </w:p>
                    <w:p w:rsidR="001E1011" w:rsidRPr="00286E0D" w:rsidRDefault="001E1011" w:rsidP="007733CA">
                      <w:pPr>
                        <w:ind w:firstLine="0"/>
                        <w:jc w:val="center"/>
                        <w:rPr>
                          <w:rFonts w:cs="Times New Roman"/>
                          <w:color w:val="1E497C"/>
                          <w:sz w:val="24"/>
                          <w:szCs w:val="24"/>
                        </w:rPr>
                      </w:pPr>
                    </w:p>
                    <w:p w:rsidR="001E1011" w:rsidRPr="00286E0D" w:rsidRDefault="001E1011" w:rsidP="007733CA">
                      <w:pPr>
                        <w:ind w:firstLine="0"/>
                        <w:jc w:val="center"/>
                        <w:rPr>
                          <w:color w:val="1E497C"/>
                          <w:sz w:val="24"/>
                          <w:szCs w:val="24"/>
                        </w:rPr>
                      </w:pPr>
                      <w:r w:rsidRPr="00286E0D">
                        <w:rPr>
                          <w:color w:val="1E497C"/>
                          <w:sz w:val="24"/>
                          <w:szCs w:val="24"/>
                        </w:rPr>
                        <w:t>Кафедра «</w:t>
                      </w:r>
                      <w:r>
                        <w:rPr>
                          <w:color w:val="1E497C"/>
                          <w:sz w:val="24"/>
                          <w:szCs w:val="24"/>
                        </w:rPr>
                        <w:t>Бухгалтерский учет, анализ и аудит</w:t>
                      </w:r>
                      <w:r w:rsidRPr="00286E0D">
                        <w:rPr>
                          <w:color w:val="1E497C"/>
                          <w:sz w:val="24"/>
                          <w:szCs w:val="24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7733CA" w:rsidRDefault="007733CA" w:rsidP="007733CA">
      <w:pPr>
        <w:ind w:firstLine="0"/>
        <w:jc w:val="center"/>
        <w:rPr>
          <w:rFonts w:cs="Times New Roman"/>
          <w:color w:val="000000"/>
        </w:rPr>
      </w:pPr>
    </w:p>
    <w:p w:rsidR="007733CA" w:rsidRDefault="007733CA" w:rsidP="007733CA">
      <w:pPr>
        <w:ind w:firstLine="0"/>
        <w:jc w:val="center"/>
        <w:rPr>
          <w:rFonts w:cs="Times New Roman"/>
          <w:color w:val="000000"/>
        </w:rPr>
      </w:pPr>
    </w:p>
    <w:p w:rsidR="007733CA" w:rsidRPr="00DB1D53" w:rsidRDefault="007733CA" w:rsidP="007733CA">
      <w:pPr>
        <w:ind w:firstLine="0"/>
        <w:jc w:val="center"/>
        <w:rPr>
          <w:rFonts w:cs="Times New Roman"/>
          <w:color w:val="000000"/>
        </w:rPr>
      </w:pPr>
    </w:p>
    <w:p w:rsidR="007733CA" w:rsidRPr="00DB1D53" w:rsidRDefault="007733CA" w:rsidP="007733CA">
      <w:pPr>
        <w:ind w:firstLine="0"/>
        <w:jc w:val="center"/>
        <w:rPr>
          <w:rFonts w:cs="Times New Roman"/>
          <w:color w:val="000000"/>
        </w:rPr>
      </w:pPr>
    </w:p>
    <w:p w:rsidR="007733CA" w:rsidRPr="00DB1D53" w:rsidRDefault="007733CA" w:rsidP="007733CA">
      <w:pPr>
        <w:ind w:firstLine="0"/>
        <w:jc w:val="center"/>
        <w:rPr>
          <w:rFonts w:cs="Times New Roman"/>
          <w:color w:val="468313"/>
        </w:rPr>
      </w:pPr>
    </w:p>
    <w:p w:rsidR="007733CA" w:rsidRDefault="007733CA" w:rsidP="007733CA">
      <w:pPr>
        <w:ind w:firstLine="0"/>
        <w:jc w:val="center"/>
        <w:rPr>
          <w:rFonts w:cs="Times New Roman"/>
          <w:color w:val="468313"/>
          <w:sz w:val="32"/>
          <w:szCs w:val="32"/>
        </w:rPr>
      </w:pPr>
    </w:p>
    <w:p w:rsidR="007733CA" w:rsidRPr="00DB1D53" w:rsidRDefault="007733CA" w:rsidP="007733CA">
      <w:pPr>
        <w:ind w:firstLine="0"/>
        <w:jc w:val="center"/>
        <w:rPr>
          <w:rFonts w:cs="Times New Roman"/>
          <w:color w:val="468313"/>
          <w:sz w:val="32"/>
          <w:szCs w:val="32"/>
        </w:rPr>
      </w:pPr>
    </w:p>
    <w:p w:rsidR="007733CA" w:rsidRDefault="007733CA" w:rsidP="007733CA">
      <w:pPr>
        <w:ind w:firstLine="0"/>
        <w:jc w:val="center"/>
        <w:rPr>
          <w:rFonts w:cs="Times New Roman"/>
          <w:color w:val="FFFFF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8863FC" wp14:editId="6070B235">
                <wp:simplePos x="0" y="0"/>
                <wp:positionH relativeFrom="column">
                  <wp:posOffset>-570865</wp:posOffset>
                </wp:positionH>
                <wp:positionV relativeFrom="paragraph">
                  <wp:posOffset>88900</wp:posOffset>
                </wp:positionV>
                <wp:extent cx="4845050" cy="4438650"/>
                <wp:effectExtent l="635" t="3175" r="2540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443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011" w:rsidRDefault="001E1011" w:rsidP="007733CA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color w:val="468313"/>
                                <w:sz w:val="40"/>
                                <w:szCs w:val="40"/>
                              </w:rPr>
                            </w:pPr>
                          </w:p>
                          <w:p w:rsidR="001E1011" w:rsidRDefault="001E1011" w:rsidP="007733CA">
                            <w:pPr>
                              <w:ind w:firstLine="0"/>
                              <w:jc w:val="center"/>
                              <w:rPr>
                                <w:b/>
                                <w:bCs/>
                                <w:color w:val="468313"/>
                                <w:sz w:val="32"/>
                                <w:szCs w:val="32"/>
                              </w:rPr>
                            </w:pPr>
                            <w:r w:rsidRPr="00DB1D53">
                              <w:rPr>
                                <w:b/>
                                <w:bCs/>
                                <w:color w:val="468313"/>
                                <w:sz w:val="40"/>
                                <w:szCs w:val="40"/>
                              </w:rPr>
                              <w:t>МЕТОДИЧЕСКИЕ УКАЗАНИЯ</w:t>
                            </w:r>
                            <w:r w:rsidRPr="00DB1D53">
                              <w:rPr>
                                <w:rFonts w:cs="Times New Roman"/>
                                <w:color w:val="468313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color w:val="468313"/>
                                <w:sz w:val="32"/>
                                <w:szCs w:val="32"/>
                              </w:rPr>
                              <w:t xml:space="preserve">к контрольной работе </w:t>
                            </w:r>
                          </w:p>
                          <w:p w:rsidR="001E1011" w:rsidRDefault="001E1011" w:rsidP="007733CA">
                            <w:pPr>
                              <w:ind w:firstLine="0"/>
                              <w:jc w:val="center"/>
                              <w:rPr>
                                <w:b/>
                                <w:bCs/>
                                <w:color w:val="46831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68313"/>
                                <w:sz w:val="32"/>
                                <w:szCs w:val="32"/>
                              </w:rPr>
                              <w:t xml:space="preserve">по дисциплине </w:t>
                            </w:r>
                          </w:p>
                          <w:p w:rsidR="001E1011" w:rsidRPr="00BC0D79" w:rsidRDefault="001E1011" w:rsidP="007733CA">
                            <w:pPr>
                              <w:ind w:firstLine="0"/>
                              <w:jc w:val="center"/>
                              <w:rPr>
                                <w:b/>
                                <w:color w:val="4F6228" w:themeColor="accent3" w:themeShade="80"/>
                                <w:sz w:val="32"/>
                                <w:szCs w:val="32"/>
                              </w:rPr>
                            </w:pPr>
                            <w:r w:rsidRPr="00BC0D79">
                              <w:rPr>
                                <w:b/>
                                <w:bCs/>
                                <w:color w:val="4F6228" w:themeColor="accent3" w:themeShade="80"/>
                                <w:sz w:val="32"/>
                                <w:szCs w:val="32"/>
                              </w:rPr>
                              <w:t>«</w:t>
                            </w:r>
                            <w:r w:rsidRPr="00BC0D79">
                              <w:rPr>
                                <w:b/>
                                <w:color w:val="4F6228" w:themeColor="accent3" w:themeShade="8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Бухгалтерский управленческий учет и </w:t>
                            </w:r>
                            <w:proofErr w:type="spellStart"/>
                            <w:r w:rsidRPr="00BC0D79">
                              <w:rPr>
                                <w:b/>
                                <w:color w:val="4F6228" w:themeColor="accent3" w:themeShade="80"/>
                                <w:sz w:val="32"/>
                                <w:szCs w:val="32"/>
                                <w:shd w:val="clear" w:color="auto" w:fill="FFFFFF"/>
                              </w:rPr>
                              <w:t>контроллинг</w:t>
                            </w:r>
                            <w:proofErr w:type="spellEnd"/>
                            <w:r w:rsidRPr="00BC0D79">
                              <w:rPr>
                                <w:b/>
                                <w:color w:val="4F6228" w:themeColor="accent3" w:themeShade="8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 (продвинутый уровень)</w:t>
                            </w:r>
                            <w:r w:rsidRPr="00BC0D79">
                              <w:rPr>
                                <w:b/>
                                <w:bCs/>
                                <w:color w:val="4F6228" w:themeColor="accent3" w:themeShade="80"/>
                                <w:sz w:val="32"/>
                                <w:szCs w:val="32"/>
                              </w:rPr>
                              <w:t>»</w:t>
                            </w:r>
                          </w:p>
                          <w:p w:rsidR="001E1011" w:rsidRPr="00BC0D79" w:rsidRDefault="001E1011" w:rsidP="007733CA">
                            <w:pPr>
                              <w:ind w:firstLine="0"/>
                              <w:jc w:val="center"/>
                              <w:rPr>
                                <w:b/>
                                <w:color w:val="4F6228" w:themeColor="accent3" w:themeShade="80"/>
                                <w:sz w:val="32"/>
                                <w:szCs w:val="32"/>
                              </w:rPr>
                            </w:pPr>
                          </w:p>
                          <w:p w:rsidR="001E1011" w:rsidRPr="00BC0D79" w:rsidRDefault="001E1011" w:rsidP="007733CA">
                            <w:pPr>
                              <w:pStyle w:val="ac"/>
                              <w:rPr>
                                <w:rFonts w:cs="Times New Roman"/>
                                <w:caps w:val="0"/>
                                <w:color w:val="548DD4" w:themeColor="text2" w:themeTint="99"/>
                              </w:rPr>
                            </w:pPr>
                            <w:r w:rsidRPr="00BC0D79">
                              <w:rPr>
                                <w:caps w:val="0"/>
                                <w:color w:val="548DD4" w:themeColor="text2" w:themeTint="99"/>
                              </w:rPr>
                              <w:t xml:space="preserve">для </w:t>
                            </w:r>
                            <w:proofErr w:type="gramStart"/>
                            <w:r w:rsidRPr="00BC0D79">
                              <w:rPr>
                                <w:caps w:val="0"/>
                                <w:color w:val="548DD4" w:themeColor="text2" w:themeTint="99"/>
                              </w:rPr>
                              <w:t>обучающихся</w:t>
                            </w:r>
                            <w:proofErr w:type="gramEnd"/>
                            <w:r w:rsidRPr="00BC0D79">
                              <w:rPr>
                                <w:caps w:val="0"/>
                                <w:color w:val="548DD4" w:themeColor="text2" w:themeTint="99"/>
                              </w:rPr>
                              <w:t xml:space="preserve"> по направлению 38.04.01 Экономика</w:t>
                            </w:r>
                          </w:p>
                          <w:p w:rsidR="001E1011" w:rsidRPr="00BC0D79" w:rsidRDefault="001E1011" w:rsidP="00BC0D79">
                            <w:pPr>
                              <w:ind w:left="142" w:firstLine="0"/>
                              <w:jc w:val="center"/>
                              <w:rPr>
                                <w:b/>
                                <w:caps/>
                                <w:color w:val="548DD4" w:themeColor="text2" w:themeTint="99"/>
                                <w:sz w:val="24"/>
                              </w:rPr>
                            </w:pPr>
                            <w:r w:rsidRPr="00BC0D79"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>про</w:t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>грамма</w:t>
                            </w:r>
                            <w:r w:rsidRPr="00BC0D79"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 xml:space="preserve"> подготовки </w:t>
                            </w:r>
                            <w:r w:rsidRPr="00BC0D79">
                              <w:rPr>
                                <w:b/>
                                <w:caps/>
                                <w:color w:val="548DD4" w:themeColor="text2" w:themeTint="99"/>
                                <w:sz w:val="24"/>
                              </w:rPr>
                              <w:t>«</w:t>
                            </w:r>
                            <w:r w:rsidRPr="00BC0D79">
                              <w:rPr>
                                <w:rFonts w:cs="Arial"/>
                                <w:b/>
                                <w:color w:val="548DD4" w:themeColor="text2" w:themeTint="99"/>
                                <w:sz w:val="24"/>
                                <w:szCs w:val="24"/>
                              </w:rPr>
                              <w:t>Цифровое и бухгалтерско-аналитическое обеспечение бизнеса</w:t>
                            </w:r>
                            <w:r w:rsidRPr="00BC0D79">
                              <w:rPr>
                                <w:b/>
                                <w:caps/>
                                <w:color w:val="548DD4" w:themeColor="text2" w:themeTint="99"/>
                                <w:sz w:val="24"/>
                              </w:rPr>
                              <w:t>»</w:t>
                            </w:r>
                          </w:p>
                          <w:p w:rsidR="001E1011" w:rsidRPr="00BC0D79" w:rsidRDefault="001E1011" w:rsidP="007733CA">
                            <w:pPr>
                              <w:pStyle w:val="ac"/>
                              <w:rPr>
                                <w:rFonts w:cs="Times New Roman"/>
                                <w:caps w:val="0"/>
                                <w:color w:val="548DD4" w:themeColor="text2" w:themeTint="99"/>
                              </w:rPr>
                            </w:pPr>
                            <w:r w:rsidRPr="00BC0D79">
                              <w:rPr>
                                <w:caps w:val="0"/>
                                <w:color w:val="548DD4" w:themeColor="text2" w:themeTint="99"/>
                              </w:rPr>
                              <w:t>квалификации «Магистр» заочной формы обучения</w:t>
                            </w:r>
                          </w:p>
                          <w:p w:rsidR="001E1011" w:rsidRPr="004C50F3" w:rsidRDefault="001E1011" w:rsidP="007733CA">
                            <w:pPr>
                              <w:pStyle w:val="af0"/>
                              <w:jc w:val="center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4C50F3">
                              <w:rPr>
                                <w:b/>
                                <w:bCs/>
                                <w:lang w:val="ru-RU"/>
                              </w:rPr>
                              <w:t>Утверждены на заседании кафедры «Бухгалтерский учет и аудит»</w:t>
                            </w:r>
                            <w:r>
                              <w:rPr>
                                <w:b/>
                                <w:bCs/>
                                <w:lang w:val="ru-RU"/>
                              </w:rPr>
                              <w:t>, п</w:t>
                            </w:r>
                            <w:r w:rsidRPr="004C50F3">
                              <w:rPr>
                                <w:b/>
                                <w:bCs/>
                                <w:lang w:val="ru-RU"/>
                              </w:rPr>
                              <w:t xml:space="preserve">ротокол </w:t>
                            </w:r>
                            <w:r w:rsidRPr="007774E1">
                              <w:rPr>
                                <w:b/>
                                <w:bCs/>
                                <w:highlight w:val="yellow"/>
                                <w:lang w:val="ru-RU"/>
                              </w:rPr>
                              <w:t>№ 9 от 09. 02. 20</w:t>
                            </w:r>
                            <w:r>
                              <w:rPr>
                                <w:b/>
                                <w:bCs/>
                                <w:highlight w:val="yellow"/>
                                <w:lang w:val="ru-RU"/>
                              </w:rPr>
                              <w:t>21</w:t>
                            </w:r>
                            <w:r w:rsidRPr="007774E1">
                              <w:rPr>
                                <w:b/>
                                <w:bCs/>
                                <w:highlight w:val="yellow"/>
                                <w:lang w:val="ru-RU"/>
                              </w:rPr>
                              <w:t>г.</w:t>
                            </w:r>
                          </w:p>
                          <w:p w:rsidR="001E1011" w:rsidRDefault="001E1011" w:rsidP="007733C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color w:val="468313"/>
                                <w:sz w:val="32"/>
                                <w:szCs w:val="32"/>
                              </w:rPr>
                            </w:pPr>
                          </w:p>
                          <w:p w:rsidR="001E1011" w:rsidRPr="001E433F" w:rsidRDefault="001E1011" w:rsidP="007733CA">
                            <w:pPr>
                              <w:ind w:firstLine="0"/>
                              <w:jc w:val="center"/>
                              <w:rPr>
                                <w:color w:val="468313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47741C">
                              <w:rPr>
                                <w:color w:val="468313"/>
                                <w:sz w:val="32"/>
                                <w:szCs w:val="32"/>
                              </w:rPr>
                              <w:t>Автор</w:t>
                            </w:r>
                          </w:p>
                          <w:p w:rsidR="001E1011" w:rsidRPr="001E433F" w:rsidRDefault="001E1011" w:rsidP="007733C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color w:val="46831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468313"/>
                                <w:sz w:val="32"/>
                                <w:szCs w:val="32"/>
                              </w:rPr>
                              <w:t>Король Н.П.</w:t>
                            </w:r>
                          </w:p>
                          <w:p w:rsidR="001E1011" w:rsidRPr="0047741C" w:rsidRDefault="001E1011" w:rsidP="007733CA">
                            <w:pPr>
                              <w:spacing w:before="240" w:after="240"/>
                              <w:ind w:firstLine="0"/>
                              <w:jc w:val="center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47741C">
                              <w:rPr>
                                <w:sz w:val="24"/>
                                <w:szCs w:val="24"/>
                              </w:rPr>
                              <w:t>Ростов-на-Дону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-44.95pt;margin-top:7pt;width:381.5pt;height:3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+Wtw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" filled="f" stroked="f">
                <v:textbox>
                  <w:txbxContent>
                    <w:p w:rsidR="001E1011" w:rsidRDefault="001E1011" w:rsidP="007733CA">
                      <w:pPr>
                        <w:jc w:val="center"/>
                        <w:rPr>
                          <w:rFonts w:cs="Times New Roman"/>
                          <w:b/>
                          <w:bCs/>
                          <w:color w:val="468313"/>
                          <w:sz w:val="40"/>
                          <w:szCs w:val="40"/>
                        </w:rPr>
                      </w:pPr>
                    </w:p>
                    <w:p w:rsidR="001E1011" w:rsidRDefault="001E1011" w:rsidP="007733CA">
                      <w:pPr>
                        <w:ind w:firstLine="0"/>
                        <w:jc w:val="center"/>
                        <w:rPr>
                          <w:b/>
                          <w:bCs/>
                          <w:color w:val="468313"/>
                          <w:sz w:val="32"/>
                          <w:szCs w:val="32"/>
                        </w:rPr>
                      </w:pPr>
                      <w:r w:rsidRPr="00DB1D53">
                        <w:rPr>
                          <w:b/>
                          <w:bCs/>
                          <w:color w:val="468313"/>
                          <w:sz w:val="40"/>
                          <w:szCs w:val="40"/>
                        </w:rPr>
                        <w:t>МЕТОДИЧЕСКИЕ УКАЗАНИЯ</w:t>
                      </w:r>
                      <w:r w:rsidRPr="00DB1D53">
                        <w:rPr>
                          <w:rFonts w:cs="Times New Roman"/>
                          <w:color w:val="468313"/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color w:val="468313"/>
                          <w:sz w:val="32"/>
                          <w:szCs w:val="32"/>
                        </w:rPr>
                        <w:t xml:space="preserve">к контрольной работе </w:t>
                      </w:r>
                    </w:p>
                    <w:p w:rsidR="001E1011" w:rsidRDefault="001E1011" w:rsidP="007733CA">
                      <w:pPr>
                        <w:ind w:firstLine="0"/>
                        <w:jc w:val="center"/>
                        <w:rPr>
                          <w:b/>
                          <w:bCs/>
                          <w:color w:val="468313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468313"/>
                          <w:sz w:val="32"/>
                          <w:szCs w:val="32"/>
                        </w:rPr>
                        <w:t xml:space="preserve">по дисциплине </w:t>
                      </w:r>
                    </w:p>
                    <w:p w:rsidR="001E1011" w:rsidRPr="00BC0D79" w:rsidRDefault="001E1011" w:rsidP="007733CA">
                      <w:pPr>
                        <w:ind w:firstLine="0"/>
                        <w:jc w:val="center"/>
                        <w:rPr>
                          <w:b/>
                          <w:color w:val="4F6228" w:themeColor="accent3" w:themeShade="80"/>
                          <w:sz w:val="32"/>
                          <w:szCs w:val="32"/>
                        </w:rPr>
                      </w:pPr>
                      <w:r w:rsidRPr="00BC0D79">
                        <w:rPr>
                          <w:b/>
                          <w:bCs/>
                          <w:color w:val="4F6228" w:themeColor="accent3" w:themeShade="80"/>
                          <w:sz w:val="32"/>
                          <w:szCs w:val="32"/>
                        </w:rPr>
                        <w:t>«</w:t>
                      </w:r>
                      <w:r w:rsidRPr="00BC0D79">
                        <w:rPr>
                          <w:b/>
                          <w:color w:val="4F6228" w:themeColor="accent3" w:themeShade="80"/>
                          <w:sz w:val="32"/>
                          <w:szCs w:val="32"/>
                          <w:shd w:val="clear" w:color="auto" w:fill="FFFFFF"/>
                        </w:rPr>
                        <w:t xml:space="preserve">Бухгалтерский управленческий учет и </w:t>
                      </w:r>
                      <w:proofErr w:type="spellStart"/>
                      <w:r w:rsidRPr="00BC0D79">
                        <w:rPr>
                          <w:b/>
                          <w:color w:val="4F6228" w:themeColor="accent3" w:themeShade="80"/>
                          <w:sz w:val="32"/>
                          <w:szCs w:val="32"/>
                          <w:shd w:val="clear" w:color="auto" w:fill="FFFFFF"/>
                        </w:rPr>
                        <w:t>контроллинг</w:t>
                      </w:r>
                      <w:proofErr w:type="spellEnd"/>
                      <w:r w:rsidRPr="00BC0D79">
                        <w:rPr>
                          <w:b/>
                          <w:color w:val="4F6228" w:themeColor="accent3" w:themeShade="80"/>
                          <w:sz w:val="32"/>
                          <w:szCs w:val="32"/>
                          <w:shd w:val="clear" w:color="auto" w:fill="FFFFFF"/>
                        </w:rPr>
                        <w:t xml:space="preserve"> (продвинутый уровень)</w:t>
                      </w:r>
                      <w:r w:rsidRPr="00BC0D79">
                        <w:rPr>
                          <w:b/>
                          <w:bCs/>
                          <w:color w:val="4F6228" w:themeColor="accent3" w:themeShade="80"/>
                          <w:sz w:val="32"/>
                          <w:szCs w:val="32"/>
                        </w:rPr>
                        <w:t>»</w:t>
                      </w:r>
                    </w:p>
                    <w:p w:rsidR="001E1011" w:rsidRPr="00BC0D79" w:rsidRDefault="001E1011" w:rsidP="007733CA">
                      <w:pPr>
                        <w:ind w:firstLine="0"/>
                        <w:jc w:val="center"/>
                        <w:rPr>
                          <w:b/>
                          <w:color w:val="4F6228" w:themeColor="accent3" w:themeShade="80"/>
                          <w:sz w:val="32"/>
                          <w:szCs w:val="32"/>
                        </w:rPr>
                      </w:pPr>
                    </w:p>
                    <w:p w:rsidR="001E1011" w:rsidRPr="00BC0D79" w:rsidRDefault="001E1011" w:rsidP="007733CA">
                      <w:pPr>
                        <w:pStyle w:val="ac"/>
                        <w:rPr>
                          <w:rFonts w:cs="Times New Roman"/>
                          <w:caps w:val="0"/>
                          <w:color w:val="548DD4" w:themeColor="text2" w:themeTint="99"/>
                        </w:rPr>
                      </w:pPr>
                      <w:r w:rsidRPr="00BC0D79">
                        <w:rPr>
                          <w:caps w:val="0"/>
                          <w:color w:val="548DD4" w:themeColor="text2" w:themeTint="99"/>
                        </w:rPr>
                        <w:t xml:space="preserve">для </w:t>
                      </w:r>
                      <w:proofErr w:type="gramStart"/>
                      <w:r w:rsidRPr="00BC0D79">
                        <w:rPr>
                          <w:caps w:val="0"/>
                          <w:color w:val="548DD4" w:themeColor="text2" w:themeTint="99"/>
                        </w:rPr>
                        <w:t>обучающихся</w:t>
                      </w:r>
                      <w:proofErr w:type="gramEnd"/>
                      <w:r w:rsidRPr="00BC0D79">
                        <w:rPr>
                          <w:caps w:val="0"/>
                          <w:color w:val="548DD4" w:themeColor="text2" w:themeTint="99"/>
                        </w:rPr>
                        <w:t xml:space="preserve"> по направлению 38.04.01 Экономика</w:t>
                      </w:r>
                    </w:p>
                    <w:p w:rsidR="001E1011" w:rsidRPr="00BC0D79" w:rsidRDefault="001E1011" w:rsidP="00BC0D79">
                      <w:pPr>
                        <w:ind w:left="142" w:firstLine="0"/>
                        <w:jc w:val="center"/>
                        <w:rPr>
                          <w:b/>
                          <w:caps/>
                          <w:color w:val="548DD4" w:themeColor="text2" w:themeTint="99"/>
                          <w:sz w:val="24"/>
                        </w:rPr>
                      </w:pPr>
                      <w:r w:rsidRPr="00BC0D79">
                        <w:rPr>
                          <w:b/>
                          <w:color w:val="548DD4" w:themeColor="text2" w:themeTint="99"/>
                          <w:sz w:val="24"/>
                        </w:rPr>
                        <w:t>про</w:t>
                      </w:r>
                      <w:r>
                        <w:rPr>
                          <w:b/>
                          <w:color w:val="548DD4" w:themeColor="text2" w:themeTint="99"/>
                          <w:sz w:val="24"/>
                        </w:rPr>
                        <w:t>грамма</w:t>
                      </w:r>
                      <w:r w:rsidRPr="00BC0D79">
                        <w:rPr>
                          <w:b/>
                          <w:color w:val="548DD4" w:themeColor="text2" w:themeTint="99"/>
                          <w:sz w:val="24"/>
                        </w:rPr>
                        <w:t xml:space="preserve"> подготовки </w:t>
                      </w:r>
                      <w:r w:rsidRPr="00BC0D79">
                        <w:rPr>
                          <w:b/>
                          <w:caps/>
                          <w:color w:val="548DD4" w:themeColor="text2" w:themeTint="99"/>
                          <w:sz w:val="24"/>
                        </w:rPr>
                        <w:t>«</w:t>
                      </w:r>
                      <w:r w:rsidRPr="00BC0D79">
                        <w:rPr>
                          <w:rFonts w:cs="Arial"/>
                          <w:b/>
                          <w:color w:val="548DD4" w:themeColor="text2" w:themeTint="99"/>
                          <w:sz w:val="24"/>
                          <w:szCs w:val="24"/>
                        </w:rPr>
                        <w:t>Цифровое и бухгалтерско-аналитическое обеспечение бизнеса</w:t>
                      </w:r>
                      <w:r w:rsidRPr="00BC0D79">
                        <w:rPr>
                          <w:b/>
                          <w:caps/>
                          <w:color w:val="548DD4" w:themeColor="text2" w:themeTint="99"/>
                          <w:sz w:val="24"/>
                        </w:rPr>
                        <w:t>»</w:t>
                      </w:r>
                    </w:p>
                    <w:p w:rsidR="001E1011" w:rsidRPr="00BC0D79" w:rsidRDefault="001E1011" w:rsidP="007733CA">
                      <w:pPr>
                        <w:pStyle w:val="ac"/>
                        <w:rPr>
                          <w:rFonts w:cs="Times New Roman"/>
                          <w:caps w:val="0"/>
                          <w:color w:val="548DD4" w:themeColor="text2" w:themeTint="99"/>
                        </w:rPr>
                      </w:pPr>
                      <w:r w:rsidRPr="00BC0D79">
                        <w:rPr>
                          <w:caps w:val="0"/>
                          <w:color w:val="548DD4" w:themeColor="text2" w:themeTint="99"/>
                        </w:rPr>
                        <w:t>квалификации «Магистр» заочной формы обучения</w:t>
                      </w:r>
                    </w:p>
                    <w:p w:rsidR="001E1011" w:rsidRPr="004C50F3" w:rsidRDefault="001E1011" w:rsidP="007733CA">
                      <w:pPr>
                        <w:pStyle w:val="af0"/>
                        <w:jc w:val="center"/>
                        <w:rPr>
                          <w:b/>
                          <w:bCs/>
                          <w:lang w:val="ru-RU"/>
                        </w:rPr>
                      </w:pPr>
                      <w:r w:rsidRPr="004C50F3">
                        <w:rPr>
                          <w:b/>
                          <w:bCs/>
                          <w:lang w:val="ru-RU"/>
                        </w:rPr>
                        <w:t>Утверждены на заседании кафедры «Бухгалтерский учет и аудит»</w:t>
                      </w:r>
                      <w:r>
                        <w:rPr>
                          <w:b/>
                          <w:bCs/>
                          <w:lang w:val="ru-RU"/>
                        </w:rPr>
                        <w:t>, п</w:t>
                      </w:r>
                      <w:r w:rsidRPr="004C50F3">
                        <w:rPr>
                          <w:b/>
                          <w:bCs/>
                          <w:lang w:val="ru-RU"/>
                        </w:rPr>
                        <w:t xml:space="preserve">ротокол </w:t>
                      </w:r>
                      <w:r w:rsidRPr="007774E1">
                        <w:rPr>
                          <w:b/>
                          <w:bCs/>
                          <w:highlight w:val="yellow"/>
                          <w:lang w:val="ru-RU"/>
                        </w:rPr>
                        <w:t>№ 9 от 09. 02. 20</w:t>
                      </w:r>
                      <w:r>
                        <w:rPr>
                          <w:b/>
                          <w:bCs/>
                          <w:highlight w:val="yellow"/>
                          <w:lang w:val="ru-RU"/>
                        </w:rPr>
                        <w:t>21</w:t>
                      </w:r>
                      <w:r w:rsidRPr="007774E1">
                        <w:rPr>
                          <w:b/>
                          <w:bCs/>
                          <w:highlight w:val="yellow"/>
                          <w:lang w:val="ru-RU"/>
                        </w:rPr>
                        <w:t>г.</w:t>
                      </w:r>
                    </w:p>
                    <w:p w:rsidR="001E1011" w:rsidRDefault="001E1011" w:rsidP="007733CA">
                      <w:pPr>
                        <w:ind w:firstLine="0"/>
                        <w:jc w:val="center"/>
                        <w:rPr>
                          <w:rFonts w:cs="Times New Roman"/>
                          <w:color w:val="468313"/>
                          <w:sz w:val="32"/>
                          <w:szCs w:val="32"/>
                        </w:rPr>
                      </w:pPr>
                    </w:p>
                    <w:p w:rsidR="001E1011" w:rsidRPr="001E433F" w:rsidRDefault="001E1011" w:rsidP="007733CA">
                      <w:pPr>
                        <w:ind w:firstLine="0"/>
                        <w:jc w:val="center"/>
                        <w:rPr>
                          <w:color w:val="468313"/>
                          <w:sz w:val="32"/>
                          <w:szCs w:val="32"/>
                          <w:lang w:val="en-US"/>
                        </w:rPr>
                      </w:pPr>
                      <w:r w:rsidRPr="0047741C">
                        <w:rPr>
                          <w:color w:val="468313"/>
                          <w:sz w:val="32"/>
                          <w:szCs w:val="32"/>
                        </w:rPr>
                        <w:t>Автор</w:t>
                      </w:r>
                    </w:p>
                    <w:p w:rsidR="001E1011" w:rsidRPr="001E433F" w:rsidRDefault="001E1011" w:rsidP="007733CA">
                      <w:pPr>
                        <w:ind w:firstLine="0"/>
                        <w:jc w:val="center"/>
                        <w:rPr>
                          <w:rFonts w:cs="Times New Roman"/>
                          <w:color w:val="468313"/>
                          <w:sz w:val="32"/>
                          <w:szCs w:val="32"/>
                        </w:rPr>
                      </w:pPr>
                      <w:r>
                        <w:rPr>
                          <w:color w:val="468313"/>
                          <w:sz w:val="32"/>
                          <w:szCs w:val="32"/>
                        </w:rPr>
                        <w:t>Король Н.П.</w:t>
                      </w:r>
                    </w:p>
                    <w:p w:rsidR="001E1011" w:rsidRPr="0047741C" w:rsidRDefault="001E1011" w:rsidP="007733CA">
                      <w:pPr>
                        <w:spacing w:before="240" w:after="240"/>
                        <w:ind w:firstLine="0"/>
                        <w:jc w:val="center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47741C">
                        <w:rPr>
                          <w:sz w:val="24"/>
                          <w:szCs w:val="24"/>
                        </w:rPr>
                        <w:t>Ростов-на-Дону</w:t>
                      </w:r>
                      <w:r>
                        <w:rPr>
                          <w:sz w:val="24"/>
                          <w:szCs w:val="24"/>
                        </w:rPr>
                        <w:t>, 2022</w:t>
                      </w:r>
                    </w:p>
                  </w:txbxContent>
                </v:textbox>
              </v:shape>
            </w:pict>
          </mc:Fallback>
        </mc:AlternateContent>
      </w:r>
    </w:p>
    <w:p w:rsidR="007733CA" w:rsidRDefault="007733CA" w:rsidP="007733CA">
      <w:pPr>
        <w:ind w:firstLine="0"/>
        <w:jc w:val="center"/>
        <w:rPr>
          <w:rFonts w:cs="Times New Roman"/>
          <w:color w:val="FFFFFF"/>
          <w:sz w:val="24"/>
          <w:szCs w:val="24"/>
        </w:rPr>
      </w:pPr>
    </w:p>
    <w:p w:rsidR="007733CA" w:rsidRDefault="007733CA" w:rsidP="007733CA">
      <w:pPr>
        <w:ind w:firstLine="0"/>
        <w:jc w:val="center"/>
        <w:rPr>
          <w:rFonts w:cs="Times New Roman"/>
          <w:color w:val="FFFFFF"/>
          <w:sz w:val="24"/>
          <w:szCs w:val="24"/>
        </w:rPr>
      </w:pPr>
    </w:p>
    <w:p w:rsidR="007733CA" w:rsidRDefault="007733CA" w:rsidP="007733CA">
      <w:pPr>
        <w:ind w:firstLine="0"/>
        <w:jc w:val="center"/>
        <w:rPr>
          <w:rFonts w:cs="Times New Roman"/>
          <w:color w:val="FFFFFF"/>
          <w:sz w:val="24"/>
          <w:szCs w:val="24"/>
        </w:rPr>
      </w:pPr>
    </w:p>
    <w:p w:rsidR="007733CA" w:rsidRDefault="007733CA" w:rsidP="007733CA">
      <w:pPr>
        <w:ind w:firstLine="0"/>
        <w:jc w:val="center"/>
        <w:rPr>
          <w:rFonts w:cs="Times New Roman"/>
          <w:color w:val="FFFFFF"/>
          <w:sz w:val="24"/>
          <w:szCs w:val="24"/>
        </w:rPr>
      </w:pPr>
    </w:p>
    <w:p w:rsidR="007733CA" w:rsidRPr="00C5704E" w:rsidRDefault="007733CA" w:rsidP="007733CA">
      <w:pPr>
        <w:ind w:firstLine="0"/>
        <w:jc w:val="center"/>
        <w:rPr>
          <w:rFonts w:cs="Times New Roman"/>
          <w:color w:val="FFFFFF"/>
          <w:sz w:val="24"/>
          <w:szCs w:val="24"/>
        </w:rPr>
      </w:pPr>
    </w:p>
    <w:p w:rsidR="007733CA" w:rsidRPr="0074181E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Pr="00DB1D53" w:rsidRDefault="007733CA" w:rsidP="007733CA">
      <w:pPr>
        <w:ind w:firstLine="0"/>
        <w:jc w:val="center"/>
        <w:rPr>
          <w:rFonts w:cs="Times New Roman"/>
        </w:rPr>
      </w:pPr>
    </w:p>
    <w:p w:rsidR="007733CA" w:rsidRPr="00DB1D53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Pr="00DB1D53" w:rsidRDefault="007733CA" w:rsidP="007733CA">
      <w:pPr>
        <w:ind w:firstLine="0"/>
        <w:jc w:val="center"/>
        <w:rPr>
          <w:rFonts w:cs="Times New Roman"/>
          <w:b/>
          <w:bCs/>
          <w:color w:val="00B050"/>
          <w:sz w:val="36"/>
          <w:szCs w:val="36"/>
        </w:rPr>
      </w:pPr>
    </w:p>
    <w:p w:rsidR="007733CA" w:rsidRPr="00C5704E" w:rsidRDefault="007733CA" w:rsidP="007733CA">
      <w:pPr>
        <w:spacing w:after="240"/>
        <w:ind w:firstLine="0"/>
        <w:jc w:val="center"/>
        <w:rPr>
          <w:rFonts w:cs="Times New Roman"/>
          <w:b/>
          <w:bCs/>
          <w:color w:val="0070C0"/>
          <w:sz w:val="36"/>
          <w:szCs w:val="36"/>
        </w:rPr>
      </w:pPr>
    </w:p>
    <w:p w:rsidR="007733CA" w:rsidRDefault="007733CA" w:rsidP="007733CA">
      <w:pPr>
        <w:spacing w:after="240"/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left"/>
        <w:rPr>
          <w:rFonts w:cs="Times New Roman"/>
          <w:b/>
          <w:bCs/>
          <w:noProof/>
          <w:color w:val="548DD4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5998E4E8" wp14:editId="59928E97">
            <wp:simplePos x="0" y="0"/>
            <wp:positionH relativeFrom="column">
              <wp:posOffset>-635000</wp:posOffset>
            </wp:positionH>
            <wp:positionV relativeFrom="paragraph">
              <wp:posOffset>-571500</wp:posOffset>
            </wp:positionV>
            <wp:extent cx="5334000" cy="7581900"/>
            <wp:effectExtent l="0" t="0" r="0" b="0"/>
            <wp:wrapNone/>
            <wp:docPr id="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758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752FCA" wp14:editId="38B738AB">
                <wp:simplePos x="0" y="0"/>
                <wp:positionH relativeFrom="column">
                  <wp:posOffset>90170</wp:posOffset>
                </wp:positionH>
                <wp:positionV relativeFrom="paragraph">
                  <wp:posOffset>-88265</wp:posOffset>
                </wp:positionV>
                <wp:extent cx="4354830" cy="659765"/>
                <wp:effectExtent l="4445" t="0" r="3175" b="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483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011" w:rsidRDefault="001E1011" w:rsidP="007733CA">
                            <w:pPr>
                              <w:ind w:firstLine="0"/>
                              <w:rPr>
                                <w:rFonts w:cs="Times New Roman"/>
                                <w:color w:val="548DD4"/>
                              </w:rPr>
                            </w:pPr>
                            <w:r>
                              <w:rPr>
                                <w:color w:val="548DD4"/>
                              </w:rPr>
                              <w:t>Управление</w:t>
                            </w:r>
                            <w:r w:rsidRPr="00F90615">
                              <w:rPr>
                                <w:color w:val="548DD4"/>
                              </w:rPr>
                              <w:t xml:space="preserve"> дистанционного обучения и повышения квалификации</w:t>
                            </w:r>
                          </w:p>
                          <w:p w:rsidR="001E1011" w:rsidRDefault="001E1011" w:rsidP="007733C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color w:val="548DD4"/>
                              </w:rPr>
                            </w:pPr>
                          </w:p>
                          <w:p w:rsidR="001E1011" w:rsidRPr="00F90615" w:rsidRDefault="001E1011" w:rsidP="007733C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color w:val="548DD4"/>
                              </w:rPr>
                            </w:pPr>
                            <w:r>
                              <w:rPr>
                                <w:color w:val="548DD4"/>
                              </w:rPr>
                              <w:t xml:space="preserve">Бухгалтерский учет и анализ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7.1pt;margin-top:-6.95pt;width:342.9pt;height:5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Hid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" filled="f" stroked="f">
                <v:textbox>
                  <w:txbxContent>
                    <w:p w:rsidR="001E1011" w:rsidRDefault="001E1011" w:rsidP="007733CA">
                      <w:pPr>
                        <w:ind w:firstLine="0"/>
                        <w:rPr>
                          <w:rFonts w:cs="Times New Roman"/>
                          <w:color w:val="548DD4"/>
                        </w:rPr>
                      </w:pPr>
                      <w:r>
                        <w:rPr>
                          <w:color w:val="548DD4"/>
                        </w:rPr>
                        <w:t>Управление</w:t>
                      </w:r>
                      <w:r w:rsidRPr="00F90615">
                        <w:rPr>
                          <w:color w:val="548DD4"/>
                        </w:rPr>
                        <w:t xml:space="preserve"> дистанционного обучения и повышения квалификации</w:t>
                      </w:r>
                    </w:p>
                    <w:p w:rsidR="001E1011" w:rsidRDefault="001E1011" w:rsidP="007733CA">
                      <w:pPr>
                        <w:ind w:firstLine="0"/>
                        <w:jc w:val="center"/>
                        <w:rPr>
                          <w:rFonts w:cs="Times New Roman"/>
                          <w:color w:val="548DD4"/>
                        </w:rPr>
                      </w:pPr>
                    </w:p>
                    <w:p w:rsidR="001E1011" w:rsidRPr="00F90615" w:rsidRDefault="001E1011" w:rsidP="007733CA">
                      <w:pPr>
                        <w:ind w:firstLine="0"/>
                        <w:jc w:val="center"/>
                        <w:rPr>
                          <w:rFonts w:cs="Times New Roman"/>
                          <w:color w:val="548DD4"/>
                        </w:rPr>
                      </w:pPr>
                      <w:r>
                        <w:rPr>
                          <w:color w:val="548DD4"/>
                        </w:rPr>
                        <w:t xml:space="preserve">Бухгалтерский учет и анализ </w:t>
                      </w:r>
                    </w:p>
                  </w:txbxContent>
                </v:textbox>
              </v:shape>
            </w:pict>
          </mc:Fallback>
        </mc:AlternateContent>
      </w:r>
    </w:p>
    <w:p w:rsidR="007733CA" w:rsidRDefault="007733CA" w:rsidP="007733CA">
      <w:pPr>
        <w:ind w:firstLine="0"/>
        <w:jc w:val="left"/>
        <w:rPr>
          <w:rFonts w:cs="Times New Roman"/>
          <w:b/>
          <w:bCs/>
          <w:color w:val="548DD4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EDA33A" wp14:editId="3D9BB027">
                <wp:simplePos x="0" y="0"/>
                <wp:positionH relativeFrom="column">
                  <wp:posOffset>-7620</wp:posOffset>
                </wp:positionH>
                <wp:positionV relativeFrom="paragraph">
                  <wp:posOffset>13970</wp:posOffset>
                </wp:positionV>
                <wp:extent cx="3981450" cy="0"/>
                <wp:effectExtent l="11430" t="13970" r="7620" b="5080"/>
                <wp:wrapNone/>
                <wp:docPr id="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1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-.6pt;margin-top:1.1pt;width:313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" strokecolor="#00b0f0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18C197F8" wp14:editId="55EFC9BA">
            <wp:simplePos x="0" y="0"/>
            <wp:positionH relativeFrom="column">
              <wp:posOffset>-502920</wp:posOffset>
            </wp:positionH>
            <wp:positionV relativeFrom="paragraph">
              <wp:posOffset>-293370</wp:posOffset>
            </wp:positionV>
            <wp:extent cx="514350" cy="514350"/>
            <wp:effectExtent l="0" t="0" r="0" b="0"/>
            <wp:wrapNone/>
            <wp:docPr id="12" name="Рисунок 24" descr="logot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logoti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33CA" w:rsidRDefault="007733CA" w:rsidP="007733CA">
      <w:pPr>
        <w:ind w:firstLine="0"/>
        <w:jc w:val="left"/>
        <w:rPr>
          <w:rFonts w:cs="Times New Roman"/>
          <w:b/>
          <w:bCs/>
          <w:color w:val="548DD4"/>
          <w:sz w:val="28"/>
          <w:szCs w:val="28"/>
        </w:rPr>
      </w:pPr>
    </w:p>
    <w:p w:rsidR="007733CA" w:rsidRDefault="007733CA" w:rsidP="007733CA">
      <w:pPr>
        <w:ind w:firstLine="0"/>
        <w:jc w:val="left"/>
        <w:rPr>
          <w:rFonts w:cs="Times New Roman"/>
          <w:b/>
          <w:bCs/>
          <w:color w:val="548DD4"/>
          <w:sz w:val="28"/>
          <w:szCs w:val="28"/>
        </w:rPr>
      </w:pPr>
    </w:p>
    <w:p w:rsidR="007733CA" w:rsidRPr="0003726F" w:rsidRDefault="007733CA" w:rsidP="007733CA">
      <w:pPr>
        <w:ind w:firstLine="0"/>
        <w:jc w:val="center"/>
        <w:rPr>
          <w:b/>
          <w:bCs/>
          <w:color w:val="548DD4"/>
          <w:sz w:val="28"/>
          <w:szCs w:val="28"/>
        </w:rPr>
      </w:pPr>
      <w:r w:rsidRPr="0003726F">
        <w:rPr>
          <w:b/>
          <w:bCs/>
          <w:color w:val="548DD4"/>
          <w:sz w:val="28"/>
          <w:szCs w:val="28"/>
        </w:rPr>
        <w:t>Аннотация</w:t>
      </w:r>
    </w:p>
    <w:p w:rsidR="007733CA" w:rsidRDefault="007733CA" w:rsidP="007733CA">
      <w:pPr>
        <w:ind w:firstLine="0"/>
        <w:rPr>
          <w:rFonts w:cs="Times New Roman"/>
        </w:rPr>
      </w:pPr>
    </w:p>
    <w:p w:rsidR="007733CA" w:rsidRPr="00BC0D79" w:rsidRDefault="007733CA" w:rsidP="00BC0D79">
      <w:pPr>
        <w:ind w:firstLine="284"/>
        <w:rPr>
          <w:rFonts w:ascii="Arial" w:hAnsi="Arial" w:cs="Arial"/>
          <w:color w:val="202931"/>
        </w:rPr>
      </w:pPr>
      <w:r w:rsidRPr="00BC0D79">
        <w:rPr>
          <w:rFonts w:eastAsia="Calibri"/>
          <w:color w:val="000000"/>
        </w:rPr>
        <w:t>Методические указания предназначены для выполнения контрольной работы для обучающихся по направлению 38.0</w:t>
      </w:r>
      <w:r w:rsidR="00BC0D79" w:rsidRPr="00BC0D79">
        <w:rPr>
          <w:rFonts w:eastAsia="Calibri"/>
          <w:color w:val="000000"/>
        </w:rPr>
        <w:t>4</w:t>
      </w:r>
      <w:r w:rsidRPr="00BC0D79">
        <w:rPr>
          <w:rFonts w:eastAsia="Calibri"/>
          <w:color w:val="000000"/>
        </w:rPr>
        <w:t>.01 «Экономика» про</w:t>
      </w:r>
      <w:r w:rsidR="00BC0D79" w:rsidRPr="00BC0D79">
        <w:rPr>
          <w:rFonts w:eastAsia="Calibri"/>
          <w:color w:val="000000"/>
        </w:rPr>
        <w:t>грамма</w:t>
      </w:r>
      <w:r w:rsidRPr="00BC0D79">
        <w:rPr>
          <w:rFonts w:eastAsia="Calibri"/>
          <w:color w:val="000000"/>
        </w:rPr>
        <w:t xml:space="preserve"> «</w:t>
      </w:r>
      <w:r w:rsidR="00BC0D79" w:rsidRPr="00BC0D79">
        <w:rPr>
          <w:rFonts w:ascii="Arial" w:hAnsi="Arial" w:cs="Arial"/>
          <w:color w:val="202931"/>
        </w:rPr>
        <w:t>Цифровое и бухгалтерско-аналитическое обеспечение бизнеса</w:t>
      </w:r>
      <w:r w:rsidRPr="00BC0D79">
        <w:rPr>
          <w:rFonts w:eastAsia="Calibri"/>
          <w:color w:val="000000"/>
        </w:rPr>
        <w:t xml:space="preserve">» заочной формы обучения. </w:t>
      </w:r>
    </w:p>
    <w:p w:rsidR="007733CA" w:rsidRPr="007774E1" w:rsidRDefault="007733CA" w:rsidP="007733CA">
      <w:pPr>
        <w:ind w:firstLine="284"/>
        <w:rPr>
          <w:rFonts w:eastAsia="Calibri"/>
          <w:color w:val="000000"/>
        </w:rPr>
      </w:pPr>
      <w:r w:rsidRPr="007774E1">
        <w:rPr>
          <w:rFonts w:eastAsia="Calibri"/>
          <w:color w:val="000000"/>
        </w:rPr>
        <w:t>В мет</w:t>
      </w:r>
      <w:r>
        <w:rPr>
          <w:rFonts w:eastAsia="Calibri"/>
          <w:color w:val="000000"/>
        </w:rPr>
        <w:t>одических указаниях представлен порядок выполнения, оформления и сдачи контрольной работы,</w:t>
      </w:r>
      <w:r w:rsidRPr="007774E1">
        <w:rPr>
          <w:rFonts w:eastAsia="Calibri"/>
          <w:color w:val="000000"/>
        </w:rPr>
        <w:t xml:space="preserve"> вопросы для </w:t>
      </w:r>
      <w:r>
        <w:rPr>
          <w:rFonts w:eastAsia="Calibri"/>
          <w:color w:val="000000"/>
        </w:rPr>
        <w:t>подготовки к экзамену</w:t>
      </w:r>
      <w:r w:rsidRPr="007774E1">
        <w:rPr>
          <w:rFonts w:eastAsia="Calibri"/>
          <w:color w:val="000000"/>
        </w:rPr>
        <w:t>, а также указаны литературные источники по дисциплине «</w:t>
      </w:r>
      <w:r w:rsidR="00A51469">
        <w:rPr>
          <w:rFonts w:eastAsia="Calibri"/>
          <w:color w:val="000000"/>
        </w:rPr>
        <w:t>Управленческий</w:t>
      </w:r>
      <w:r>
        <w:rPr>
          <w:rFonts w:eastAsia="Calibri"/>
          <w:color w:val="000000"/>
        </w:rPr>
        <w:t xml:space="preserve"> учет и </w:t>
      </w:r>
      <w:proofErr w:type="spellStart"/>
      <w:r w:rsidR="00A51469">
        <w:rPr>
          <w:rFonts w:eastAsia="Calibri"/>
          <w:color w:val="000000"/>
        </w:rPr>
        <w:t>контроллинг</w:t>
      </w:r>
      <w:proofErr w:type="spellEnd"/>
      <w:r w:rsidR="00A51469">
        <w:rPr>
          <w:rFonts w:eastAsia="Calibri"/>
          <w:color w:val="000000"/>
        </w:rPr>
        <w:t xml:space="preserve"> (продвинутый уровень)</w:t>
      </w:r>
      <w:r w:rsidRPr="007774E1">
        <w:rPr>
          <w:rFonts w:eastAsia="Calibri"/>
          <w:color w:val="000000"/>
        </w:rPr>
        <w:t xml:space="preserve">». </w:t>
      </w:r>
    </w:p>
    <w:p w:rsidR="007733CA" w:rsidRDefault="007733CA" w:rsidP="007733CA">
      <w:pPr>
        <w:ind w:firstLine="0"/>
        <w:jc w:val="left"/>
        <w:rPr>
          <w:rFonts w:cs="Times New Roman"/>
          <w:b/>
          <w:bCs/>
          <w:color w:val="548DD4"/>
          <w:sz w:val="22"/>
          <w:szCs w:val="22"/>
        </w:rPr>
      </w:pPr>
    </w:p>
    <w:p w:rsidR="007733CA" w:rsidRDefault="007733CA" w:rsidP="007733CA">
      <w:pPr>
        <w:ind w:firstLine="0"/>
        <w:jc w:val="left"/>
        <w:rPr>
          <w:rFonts w:cs="Times New Roman"/>
          <w:b/>
          <w:bCs/>
          <w:color w:val="548DD4"/>
          <w:sz w:val="22"/>
          <w:szCs w:val="22"/>
        </w:rPr>
      </w:pPr>
    </w:p>
    <w:p w:rsidR="007733CA" w:rsidRDefault="007733CA" w:rsidP="007733CA">
      <w:pPr>
        <w:ind w:firstLine="0"/>
        <w:jc w:val="left"/>
        <w:rPr>
          <w:rFonts w:cs="Times New Roman"/>
          <w:b/>
          <w:bCs/>
          <w:color w:val="548DD4"/>
          <w:sz w:val="22"/>
          <w:szCs w:val="22"/>
        </w:rPr>
      </w:pPr>
    </w:p>
    <w:p w:rsidR="007733CA" w:rsidRDefault="007733CA" w:rsidP="007733CA">
      <w:pPr>
        <w:ind w:firstLine="0"/>
        <w:jc w:val="left"/>
        <w:rPr>
          <w:rFonts w:cs="Times New Roman"/>
          <w:b/>
          <w:bCs/>
          <w:color w:val="548DD4"/>
          <w:sz w:val="22"/>
          <w:szCs w:val="22"/>
        </w:rPr>
      </w:pPr>
    </w:p>
    <w:p w:rsidR="007733CA" w:rsidRPr="004C50F3" w:rsidRDefault="007733CA" w:rsidP="007733CA">
      <w:pPr>
        <w:ind w:firstLine="0"/>
        <w:jc w:val="left"/>
        <w:rPr>
          <w:b/>
          <w:bCs/>
          <w:color w:val="548DD4"/>
          <w:sz w:val="22"/>
          <w:szCs w:val="22"/>
        </w:rPr>
      </w:pPr>
      <w:r w:rsidRPr="004C50F3">
        <w:rPr>
          <w:b/>
          <w:bCs/>
          <w:color w:val="548DD4"/>
          <w:sz w:val="22"/>
          <w:szCs w:val="22"/>
        </w:rPr>
        <w:t>Автор:</w:t>
      </w:r>
    </w:p>
    <w:p w:rsidR="007733CA" w:rsidRDefault="007733CA" w:rsidP="007733CA">
      <w:pPr>
        <w:ind w:firstLine="0"/>
        <w:rPr>
          <w:rFonts w:cs="Times New Roman"/>
        </w:rPr>
      </w:pPr>
      <w:r>
        <w:rPr>
          <w:noProof/>
        </w:rPr>
        <w:drawing>
          <wp:inline distT="0" distB="0" distL="0" distR="0" wp14:anchorId="5B46A10C" wp14:editId="3F9D30FC">
            <wp:extent cx="1685925" cy="2081548"/>
            <wp:effectExtent l="0" t="0" r="0" b="0"/>
            <wp:docPr id="19" name="Рисунок 19" descr="H:\Фотографии\2014\5kcToZS_qN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Фотографии\2014\5kcToZS_qNU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420" cy="2083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3CA" w:rsidRDefault="007733CA" w:rsidP="007733CA">
      <w:pPr>
        <w:ind w:firstLine="0"/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91602" wp14:editId="732E04A5">
                <wp:simplePos x="0" y="0"/>
                <wp:positionH relativeFrom="column">
                  <wp:posOffset>1524000</wp:posOffset>
                </wp:positionH>
                <wp:positionV relativeFrom="paragraph">
                  <wp:posOffset>62865</wp:posOffset>
                </wp:positionV>
                <wp:extent cx="2249805" cy="1158875"/>
                <wp:effectExtent l="0" t="0" r="0" b="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9805" cy="115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011" w:rsidRPr="00772CEE" w:rsidRDefault="001E1011" w:rsidP="007733CA">
                            <w:pPr>
                              <w:spacing w:line="360" w:lineRule="auto"/>
                              <w:ind w:firstLine="0"/>
                              <w:jc w:val="left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E1011" w:rsidRDefault="001E1011" w:rsidP="007733CA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left:0;text-align:left;margin-left:120pt;margin-top:4.95pt;width:177.15pt;height:9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xmpugIAAMM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" filled="f" stroked="f">
                <v:textbox>
                  <w:txbxContent>
                    <w:p w:rsidR="001E1011" w:rsidRPr="00772CEE" w:rsidRDefault="001E1011" w:rsidP="007733CA">
                      <w:pPr>
                        <w:spacing w:line="360" w:lineRule="auto"/>
                        <w:ind w:firstLine="0"/>
                        <w:jc w:val="left"/>
                        <w:rPr>
                          <w:rFonts w:cs="Times New Roman"/>
                          <w:sz w:val="24"/>
                          <w:szCs w:val="24"/>
                        </w:rPr>
                      </w:pPr>
                    </w:p>
                    <w:p w:rsidR="001E1011" w:rsidRDefault="001E1011" w:rsidP="007733CA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733CA" w:rsidRDefault="007733CA" w:rsidP="007733CA">
      <w:pPr>
        <w:ind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B01D09" wp14:editId="1356B4D8">
                <wp:simplePos x="0" y="0"/>
                <wp:positionH relativeFrom="column">
                  <wp:posOffset>1524000</wp:posOffset>
                </wp:positionH>
                <wp:positionV relativeFrom="paragraph">
                  <wp:posOffset>240665</wp:posOffset>
                </wp:positionV>
                <wp:extent cx="2249805" cy="956945"/>
                <wp:effectExtent l="0" t="2540" r="0" b="254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9805" cy="956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011" w:rsidRDefault="001E1011" w:rsidP="007733CA">
                            <w:pPr>
                              <w:rPr>
                                <w:rFonts w:cs="Times New Roman"/>
                              </w:rPr>
                            </w:pPr>
                            <w:bookmarkStart w:id="0" w:name="_Практическое_занятие__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120pt;margin-top:18.95pt;width:177.15pt;height:7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p6ktwIAAME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" filled="f" stroked="f">
                <v:textbox>
                  <w:txbxContent>
                    <w:p w:rsidR="001E1011" w:rsidRDefault="001E1011" w:rsidP="007733CA">
                      <w:pPr>
                        <w:rPr>
                          <w:rFonts w:cs="Times New Roman"/>
                        </w:rPr>
                      </w:pPr>
                      <w:bookmarkStart w:id="1" w:name="_Практическое_занятие__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t xml:space="preserve">к.э.н., доцент </w:t>
      </w:r>
      <w:proofErr w:type="spellStart"/>
      <w:r w:rsidR="00A51469">
        <w:t>Король</w:t>
      </w:r>
      <w:r>
        <w:t>Н.П</w:t>
      </w:r>
      <w:proofErr w:type="spellEnd"/>
      <w:r>
        <w:t>.</w:t>
      </w:r>
    </w:p>
    <w:p w:rsidR="007733CA" w:rsidRDefault="007733CA" w:rsidP="007733CA">
      <w:pPr>
        <w:ind w:firstLine="0"/>
        <w:jc w:val="left"/>
        <w:rPr>
          <w:rFonts w:ascii="Cambria" w:hAnsi="Cambria" w:cs="Cambria"/>
          <w:b/>
          <w:bCs/>
          <w:color w:val="365F91"/>
          <w:sz w:val="28"/>
          <w:szCs w:val="28"/>
          <w:lang w:eastAsia="en-US"/>
        </w:rPr>
      </w:pPr>
      <w:r>
        <w:br w:type="page"/>
      </w:r>
    </w:p>
    <w:p w:rsidR="007733CA" w:rsidRDefault="007733CA" w:rsidP="007733CA">
      <w:pPr>
        <w:ind w:firstLine="0"/>
        <w:jc w:val="center"/>
        <w:rPr>
          <w:rFonts w:cs="Times New Roman"/>
          <w:b/>
          <w:bCs/>
          <w:color w:val="548DD4"/>
          <w:sz w:val="28"/>
          <w:szCs w:val="28"/>
        </w:rPr>
      </w:pPr>
      <w:bookmarkStart w:id="2" w:name="оглавление"/>
      <w:bookmarkEnd w:id="2"/>
      <w:r w:rsidRPr="009D2F21">
        <w:rPr>
          <w:b/>
          <w:bCs/>
          <w:color w:val="548DD4"/>
          <w:sz w:val="28"/>
          <w:szCs w:val="28"/>
        </w:rPr>
        <w:lastRenderedPageBreak/>
        <w:t>Оглавление</w:t>
      </w:r>
    </w:p>
    <w:p w:rsidR="007733CA" w:rsidRPr="009D2F21" w:rsidRDefault="007733CA" w:rsidP="007733CA">
      <w:pPr>
        <w:ind w:firstLine="0"/>
        <w:jc w:val="left"/>
        <w:rPr>
          <w:rFonts w:cs="Times New Roman"/>
          <w:b/>
          <w:bCs/>
          <w:color w:val="548DD4"/>
          <w:sz w:val="28"/>
          <w:szCs w:val="28"/>
        </w:rPr>
      </w:pPr>
    </w:p>
    <w:p w:rsidR="007733CA" w:rsidRDefault="007733CA" w:rsidP="007733CA">
      <w:pPr>
        <w:pStyle w:val="12"/>
        <w:rPr>
          <w:rStyle w:val="a9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r>
        <w:fldChar w:fldCharType="begin"/>
      </w:r>
      <w:r>
        <w:instrText xml:space="preserve"> HYPERLINK \l "_Toc402211015" </w:instrText>
      </w:r>
      <w:r>
        <w:fldChar w:fldCharType="separate"/>
      </w:r>
      <w:r w:rsidRPr="001049D8">
        <w:rPr>
          <w:rStyle w:val="a9"/>
        </w:rPr>
        <w:t xml:space="preserve">1. </w:t>
      </w:r>
      <w:r>
        <w:rPr>
          <w:rStyle w:val="a9"/>
        </w:rPr>
        <w:t>Цели и задачи контрольной работы</w:t>
      </w:r>
      <w:r w:rsidRPr="00737A98">
        <w:rPr>
          <w:rStyle w:val="a9"/>
          <w:rFonts w:cs="Times New Roman"/>
        </w:rPr>
        <w:tab/>
      </w:r>
      <w:r>
        <w:rPr>
          <w:rStyle w:val="a9"/>
        </w:rPr>
        <w:t>4</w:t>
      </w:r>
    </w:p>
    <w:p w:rsidR="007733CA" w:rsidRDefault="007733CA" w:rsidP="007733CA">
      <w:pPr>
        <w:pStyle w:val="12"/>
        <w:rPr>
          <w:rFonts w:ascii="Times New Roman" w:hAnsi="Times New Roman" w:cs="Times New Roman"/>
          <w:sz w:val="24"/>
          <w:szCs w:val="24"/>
        </w:rPr>
      </w:pPr>
      <w:r>
        <w:rPr>
          <w:rStyle w:val="a9"/>
        </w:rPr>
        <w:t>2. Организация выполнения котрольной работы</w:t>
      </w:r>
      <w:r>
        <w:rPr>
          <w:rFonts w:cs="Times New Roman"/>
          <w:webHidden/>
        </w:rPr>
        <w:tab/>
      </w:r>
      <w:r>
        <w:fldChar w:fldCharType="end"/>
      </w:r>
      <w:r>
        <w:t>5</w:t>
      </w:r>
    </w:p>
    <w:p w:rsidR="007733CA" w:rsidRDefault="005800EE" w:rsidP="007733CA">
      <w:pPr>
        <w:pStyle w:val="12"/>
        <w:rPr>
          <w:rFonts w:cs="Times New Roman"/>
        </w:rPr>
      </w:pPr>
      <w:hyperlink w:anchor="_Toc402211016" w:history="1">
        <w:r w:rsidR="007733CA">
          <w:rPr>
            <w:rStyle w:val="a9"/>
          </w:rPr>
          <w:t>3</w:t>
        </w:r>
        <w:r w:rsidR="007733CA" w:rsidRPr="001049D8">
          <w:rPr>
            <w:rStyle w:val="a9"/>
          </w:rPr>
          <w:t xml:space="preserve">. </w:t>
        </w:r>
        <w:r w:rsidR="007733CA">
          <w:rPr>
            <w:rStyle w:val="a9"/>
          </w:rPr>
          <w:t>Указания по оформлению контрольной работы</w:t>
        </w:r>
        <w:r w:rsidR="007733CA">
          <w:rPr>
            <w:rFonts w:cs="Times New Roman"/>
            <w:webHidden/>
          </w:rPr>
          <w:tab/>
        </w:r>
      </w:hyperlink>
      <w:r w:rsidR="007733CA">
        <w:t>6</w:t>
      </w:r>
    </w:p>
    <w:p w:rsidR="007733CA" w:rsidRPr="00863762" w:rsidRDefault="005800EE" w:rsidP="007733CA">
      <w:pPr>
        <w:pStyle w:val="12"/>
        <w:rPr>
          <w:rFonts w:ascii="Times New Roman" w:hAnsi="Times New Roman" w:cs="Times New Roman"/>
          <w:sz w:val="24"/>
          <w:szCs w:val="24"/>
        </w:rPr>
      </w:pPr>
      <w:hyperlink w:anchor="_Toc402211017" w:history="1">
        <w:r w:rsidR="007733CA" w:rsidRPr="00863762">
          <w:rPr>
            <w:rStyle w:val="a9"/>
          </w:rPr>
          <w:t xml:space="preserve">4. </w:t>
        </w:r>
        <w:r w:rsidR="007733CA">
          <w:rPr>
            <w:rStyle w:val="a9"/>
          </w:rPr>
          <w:t>Задание для выполнения контрольной работы по дисциплине «Бухгалтерский учет и анализ»</w:t>
        </w:r>
        <w:r w:rsidR="007733CA" w:rsidRPr="00863762">
          <w:rPr>
            <w:rFonts w:cs="Times New Roman"/>
            <w:webHidden/>
          </w:rPr>
          <w:tab/>
        </w:r>
      </w:hyperlink>
      <w:r w:rsidR="007733CA">
        <w:t>7</w:t>
      </w:r>
    </w:p>
    <w:p w:rsidR="007733CA" w:rsidRDefault="005800EE" w:rsidP="007733CA">
      <w:pPr>
        <w:pStyle w:val="12"/>
        <w:rPr>
          <w:rFonts w:ascii="Times New Roman" w:hAnsi="Times New Roman" w:cs="Times New Roman"/>
          <w:sz w:val="24"/>
          <w:szCs w:val="24"/>
        </w:rPr>
      </w:pPr>
      <w:hyperlink w:anchor="_Toc402211027" w:history="1">
        <w:r w:rsidR="007733CA">
          <w:rPr>
            <w:rStyle w:val="a9"/>
          </w:rPr>
          <w:t>5. Вопросы для подготовки к экзамену</w:t>
        </w:r>
        <w:r w:rsidR="007733CA">
          <w:rPr>
            <w:rFonts w:cs="Times New Roman"/>
            <w:webHidden/>
          </w:rPr>
          <w:tab/>
        </w:r>
      </w:hyperlink>
      <w:r w:rsidR="007733CA">
        <w:t>20</w:t>
      </w:r>
    </w:p>
    <w:p w:rsidR="007733CA" w:rsidRDefault="005800EE" w:rsidP="007733CA">
      <w:pPr>
        <w:pStyle w:val="12"/>
        <w:rPr>
          <w:rFonts w:ascii="Times New Roman" w:hAnsi="Times New Roman" w:cs="Times New Roman"/>
          <w:sz w:val="24"/>
          <w:szCs w:val="24"/>
        </w:rPr>
      </w:pPr>
      <w:hyperlink w:anchor="_Toc402211032" w:history="1">
        <w:r w:rsidR="007733CA">
          <w:rPr>
            <w:rStyle w:val="a9"/>
          </w:rPr>
          <w:t>6</w:t>
        </w:r>
        <w:r w:rsidR="007733CA" w:rsidRPr="001049D8">
          <w:rPr>
            <w:rStyle w:val="a9"/>
          </w:rPr>
          <w:t xml:space="preserve">. </w:t>
        </w:r>
        <w:r w:rsidR="007733CA">
          <w:rPr>
            <w:rStyle w:val="a9"/>
          </w:rPr>
          <w:t>Список рекомендуемой литературы</w:t>
        </w:r>
        <w:r w:rsidR="007733CA">
          <w:rPr>
            <w:rFonts w:cs="Times New Roman"/>
            <w:webHidden/>
          </w:rPr>
          <w:tab/>
        </w:r>
      </w:hyperlink>
      <w:r w:rsidR="007733CA">
        <w:t>24</w:t>
      </w:r>
    </w:p>
    <w:p w:rsidR="007733CA" w:rsidRDefault="007733CA" w:rsidP="007733CA"/>
    <w:p w:rsidR="007733CA" w:rsidRPr="00FB7900" w:rsidRDefault="007733CA" w:rsidP="007733CA">
      <w:pPr>
        <w:rPr>
          <w:rFonts w:cs="Times New Roman"/>
        </w:rPr>
      </w:pPr>
    </w:p>
    <w:p w:rsidR="007733CA" w:rsidRDefault="007733CA" w:rsidP="007733CA">
      <w:pPr>
        <w:spacing w:line="360" w:lineRule="auto"/>
        <w:ind w:firstLine="0"/>
        <w:rPr>
          <w:rFonts w:cs="Times New Roman"/>
        </w:rPr>
      </w:pPr>
      <w:r>
        <w:fldChar w:fldCharType="end"/>
      </w:r>
    </w:p>
    <w:p w:rsidR="007733CA" w:rsidRDefault="007733CA" w:rsidP="007733CA">
      <w:pPr>
        <w:pStyle w:val="ac"/>
        <w:rPr>
          <w:rFonts w:cs="Times New Roman"/>
        </w:rPr>
      </w:pPr>
      <w:r>
        <w:rPr>
          <w:rFonts w:cs="Times New Roman"/>
        </w:rPr>
        <w:br w:type="page"/>
      </w:r>
      <w:bookmarkStart w:id="3" w:name="_Практическое_занятие___1"/>
      <w:bookmarkEnd w:id="3"/>
    </w:p>
    <w:p w:rsidR="007733CA" w:rsidRPr="006F2880" w:rsidRDefault="007733CA" w:rsidP="007733CA">
      <w:pPr>
        <w:jc w:val="center"/>
        <w:rPr>
          <w:rFonts w:cs="Times New Roman"/>
          <w:b/>
          <w:bCs/>
          <w:color w:val="548DD4" w:themeColor="text2" w:themeTint="99"/>
        </w:rPr>
      </w:pPr>
      <w:bookmarkStart w:id="4" w:name="_Toc402211015"/>
      <w:r w:rsidRPr="006F2880">
        <w:rPr>
          <w:b/>
          <w:bCs/>
          <w:color w:val="548DD4" w:themeColor="text2" w:themeTint="99"/>
          <w:sz w:val="24"/>
          <w:szCs w:val="24"/>
        </w:rPr>
        <w:lastRenderedPageBreak/>
        <w:t>1.</w:t>
      </w:r>
      <w:bookmarkStart w:id="5" w:name="_Toc384633782"/>
      <w:bookmarkEnd w:id="4"/>
      <w:r w:rsidRPr="006F2880">
        <w:rPr>
          <w:b/>
          <w:bCs/>
          <w:color w:val="548DD4" w:themeColor="text2" w:themeTint="99"/>
          <w:sz w:val="24"/>
          <w:szCs w:val="24"/>
        </w:rPr>
        <w:t>ЦЕЛИ И ЗАДАЧИ КОНТРОЛЬНОЙ РАБОТЫ</w:t>
      </w:r>
    </w:p>
    <w:p w:rsidR="007733CA" w:rsidRPr="0000675D" w:rsidRDefault="007733CA" w:rsidP="007733CA">
      <w:pPr>
        <w:pStyle w:val="ac"/>
        <w:rPr>
          <w:rFonts w:cs="Times New Roman"/>
        </w:rPr>
      </w:pPr>
    </w:p>
    <w:p w:rsidR="007733CA" w:rsidRPr="00C92798" w:rsidRDefault="007733CA" w:rsidP="007733CA">
      <w:pPr>
        <w:autoSpaceDE w:val="0"/>
        <w:autoSpaceDN w:val="0"/>
        <w:adjustRightInd w:val="0"/>
        <w:ind w:firstLine="709"/>
        <w:rPr>
          <w:rFonts w:eastAsia="Calibri"/>
          <w:color w:val="000000"/>
        </w:rPr>
      </w:pPr>
      <w:r w:rsidRPr="00C92798">
        <w:rPr>
          <w:rFonts w:eastAsia="Calibri"/>
          <w:color w:val="000000"/>
        </w:rPr>
        <w:t>Методические указания разработаны в со</w:t>
      </w:r>
      <w:r>
        <w:rPr>
          <w:rFonts w:eastAsia="Calibri"/>
          <w:color w:val="000000"/>
        </w:rPr>
        <w:t>ответствии с про</w:t>
      </w:r>
      <w:r w:rsidRPr="00C92798">
        <w:rPr>
          <w:rFonts w:eastAsia="Calibri"/>
          <w:color w:val="000000"/>
        </w:rPr>
        <w:t xml:space="preserve">граммой подготовки </w:t>
      </w:r>
      <w:r w:rsidR="00A51469">
        <w:rPr>
          <w:rFonts w:eastAsia="Calibri"/>
          <w:color w:val="000000"/>
        </w:rPr>
        <w:t>магист</w:t>
      </w:r>
      <w:r w:rsidRPr="00C92798">
        <w:rPr>
          <w:rFonts w:eastAsia="Calibri"/>
          <w:color w:val="000000"/>
        </w:rPr>
        <w:t xml:space="preserve">ров </w:t>
      </w:r>
      <w:r>
        <w:rPr>
          <w:rFonts w:eastAsia="Calibri"/>
          <w:color w:val="000000"/>
        </w:rPr>
        <w:t xml:space="preserve">заочной формы </w:t>
      </w:r>
      <w:proofErr w:type="gramStart"/>
      <w:r>
        <w:rPr>
          <w:rFonts w:eastAsia="Calibri"/>
          <w:color w:val="000000"/>
        </w:rPr>
        <w:t>обучения</w:t>
      </w:r>
      <w:r w:rsidRPr="00C92798">
        <w:rPr>
          <w:rFonts w:eastAsia="Calibri"/>
          <w:color w:val="000000"/>
        </w:rPr>
        <w:t xml:space="preserve"> по направлению</w:t>
      </w:r>
      <w:proofErr w:type="gramEnd"/>
      <w:r w:rsidRPr="00C92798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>38.0</w:t>
      </w:r>
      <w:r w:rsidR="00A51469">
        <w:rPr>
          <w:rFonts w:eastAsia="Calibri"/>
          <w:color w:val="000000"/>
        </w:rPr>
        <w:t>4</w:t>
      </w:r>
      <w:r>
        <w:rPr>
          <w:rFonts w:eastAsia="Calibri"/>
          <w:color w:val="000000"/>
        </w:rPr>
        <w:t>.01 Эконо</w:t>
      </w:r>
      <w:r w:rsidRPr="00C92798">
        <w:rPr>
          <w:rFonts w:eastAsia="Calibri"/>
          <w:color w:val="000000"/>
        </w:rPr>
        <w:t>мика</w:t>
      </w:r>
      <w:r>
        <w:rPr>
          <w:rFonts w:eastAsia="Calibri"/>
          <w:color w:val="000000"/>
        </w:rPr>
        <w:t>.</w:t>
      </w:r>
      <w:r w:rsidRPr="00C92798">
        <w:rPr>
          <w:rFonts w:eastAsia="Calibri"/>
          <w:color w:val="000000"/>
        </w:rPr>
        <w:t xml:space="preserve"> Данные методические ук</w:t>
      </w:r>
      <w:r>
        <w:rPr>
          <w:rFonts w:eastAsia="Calibri"/>
          <w:color w:val="000000"/>
        </w:rPr>
        <w:t>азания подготовлены с учетом но</w:t>
      </w:r>
      <w:r w:rsidRPr="00C92798">
        <w:rPr>
          <w:rFonts w:eastAsia="Calibri"/>
          <w:color w:val="000000"/>
        </w:rPr>
        <w:t xml:space="preserve">вых законодательных актов, </w:t>
      </w:r>
      <w:r>
        <w:rPr>
          <w:rFonts w:eastAsia="Calibri"/>
          <w:color w:val="000000"/>
        </w:rPr>
        <w:t>положений и инструктивных указа</w:t>
      </w:r>
      <w:r w:rsidRPr="00C92798">
        <w:rPr>
          <w:rFonts w:eastAsia="Calibri"/>
          <w:color w:val="000000"/>
        </w:rPr>
        <w:t xml:space="preserve">ний по экономическим и правовым вопросам. </w:t>
      </w:r>
    </w:p>
    <w:p w:rsidR="007733CA" w:rsidRPr="006F28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Выполнение контрольной </w:t>
      </w:r>
      <w:r>
        <w:rPr>
          <w:rFonts w:eastAsiaTheme="minorHAnsi"/>
          <w:color w:val="000000"/>
          <w:lang w:eastAsia="en-US"/>
        </w:rPr>
        <w:t>работы помогает выработать навы</w:t>
      </w:r>
      <w:r w:rsidRPr="006F2880">
        <w:rPr>
          <w:rFonts w:eastAsiaTheme="minorHAnsi"/>
          <w:color w:val="000000"/>
          <w:lang w:eastAsia="en-US"/>
        </w:rPr>
        <w:t>ки самостоятельной работы с но</w:t>
      </w:r>
      <w:r>
        <w:rPr>
          <w:rFonts w:eastAsiaTheme="minorHAnsi"/>
          <w:color w:val="000000"/>
          <w:lang w:eastAsia="en-US"/>
        </w:rPr>
        <w:t>рмативной, учебной и научной ли</w:t>
      </w:r>
      <w:r w:rsidRPr="006F2880">
        <w:rPr>
          <w:rFonts w:eastAsiaTheme="minorHAnsi"/>
          <w:color w:val="000000"/>
          <w:lang w:eastAsia="en-US"/>
        </w:rPr>
        <w:t xml:space="preserve">тературой, способствует формированию аналитического мышления, более глубокому изучению одного из актуальных разделов учебной программы, а также выработке самостоятельных оценочных суждений </w:t>
      </w:r>
      <w:r>
        <w:rPr>
          <w:rFonts w:eastAsiaTheme="minorHAnsi"/>
          <w:color w:val="000000"/>
          <w:lang w:eastAsia="en-US"/>
        </w:rPr>
        <w:t xml:space="preserve">обучающегося </w:t>
      </w:r>
      <w:r w:rsidRPr="006F2880">
        <w:rPr>
          <w:rFonts w:eastAsiaTheme="minorHAnsi"/>
          <w:color w:val="000000"/>
          <w:lang w:eastAsia="en-US"/>
        </w:rPr>
        <w:t xml:space="preserve">и умения аргументировать полученные выводы по результатам проведенного анализа. </w:t>
      </w:r>
    </w:p>
    <w:p w:rsidR="007733CA" w:rsidRDefault="007733CA" w:rsidP="007733CA">
      <w:pPr>
        <w:autoSpaceDE w:val="0"/>
        <w:autoSpaceDN w:val="0"/>
        <w:adjustRightInd w:val="0"/>
        <w:ind w:firstLine="709"/>
        <w:rPr>
          <w:rFonts w:eastAsia="Calibri"/>
          <w:color w:val="000000"/>
        </w:rPr>
      </w:pPr>
      <w:r w:rsidRPr="006F2880">
        <w:rPr>
          <w:rFonts w:eastAsiaTheme="minorHAnsi"/>
          <w:color w:val="000000"/>
          <w:lang w:eastAsia="en-US"/>
        </w:rPr>
        <w:t xml:space="preserve">Выполнение контрольной работы также способствует формированию у </w:t>
      </w:r>
      <w:r>
        <w:rPr>
          <w:rFonts w:eastAsiaTheme="minorHAnsi"/>
          <w:color w:val="000000"/>
          <w:lang w:eastAsia="en-US"/>
        </w:rPr>
        <w:t>обучающегося</w:t>
      </w:r>
      <w:r w:rsidRPr="006F2880">
        <w:rPr>
          <w:rFonts w:eastAsiaTheme="minorHAnsi"/>
          <w:color w:val="000000"/>
          <w:lang w:eastAsia="en-US"/>
        </w:rPr>
        <w:t xml:space="preserve"> навыков к самостоятельному научному творчеству, повышению его теоретической и профессиональной подготовки, лучшему усвоению учебного материала.</w:t>
      </w:r>
    </w:p>
    <w:p w:rsidR="007733CA" w:rsidRDefault="007733CA" w:rsidP="007733CA">
      <w:pPr>
        <w:shd w:val="clear" w:color="auto" w:fill="FFFFFF"/>
        <w:ind w:firstLine="709"/>
        <w:rPr>
          <w:rFonts w:eastAsia="Calibri"/>
        </w:rPr>
      </w:pPr>
    </w:p>
    <w:p w:rsidR="007733CA" w:rsidRDefault="007733CA" w:rsidP="007733CA">
      <w:pPr>
        <w:spacing w:after="200" w:line="276" w:lineRule="auto"/>
        <w:ind w:firstLine="0"/>
        <w:jc w:val="left"/>
        <w:rPr>
          <w:rFonts w:cs="Times New Roman"/>
          <w:b/>
          <w:bCs/>
          <w:caps/>
          <w:color w:val="1264BE"/>
          <w:kern w:val="32"/>
          <w:sz w:val="24"/>
          <w:szCs w:val="24"/>
        </w:rPr>
      </w:pPr>
      <w:r>
        <w:rPr>
          <w:rFonts w:cs="Times New Roman"/>
        </w:rPr>
        <w:br w:type="page"/>
      </w:r>
    </w:p>
    <w:p w:rsidR="007733CA" w:rsidRDefault="007733CA" w:rsidP="007733CA">
      <w:pPr>
        <w:autoSpaceDE w:val="0"/>
        <w:autoSpaceDN w:val="0"/>
        <w:adjustRightInd w:val="0"/>
        <w:ind w:firstLine="0"/>
        <w:jc w:val="center"/>
        <w:rPr>
          <w:rFonts w:eastAsiaTheme="minorHAnsi"/>
          <w:b/>
          <w:bCs/>
          <w:color w:val="548DD4" w:themeColor="text2" w:themeTint="99"/>
          <w:sz w:val="23"/>
          <w:szCs w:val="23"/>
          <w:lang w:eastAsia="en-US"/>
        </w:rPr>
      </w:pPr>
      <w:r w:rsidRPr="006F2880">
        <w:rPr>
          <w:rFonts w:eastAsiaTheme="minorHAnsi"/>
          <w:b/>
          <w:bCs/>
          <w:color w:val="548DD4" w:themeColor="text2" w:themeTint="99"/>
          <w:sz w:val="23"/>
          <w:szCs w:val="23"/>
          <w:lang w:eastAsia="en-US"/>
        </w:rPr>
        <w:lastRenderedPageBreak/>
        <w:t>2. ОРГАНИЗАЦИЯ ВЫПОЛНЕНИЯ КОНТРОЛЬНОЙ РАБОТЫ</w:t>
      </w:r>
    </w:p>
    <w:p w:rsidR="007733CA" w:rsidRPr="006F2880" w:rsidRDefault="007733CA" w:rsidP="007733CA">
      <w:pPr>
        <w:autoSpaceDE w:val="0"/>
        <w:autoSpaceDN w:val="0"/>
        <w:adjustRightInd w:val="0"/>
        <w:ind w:firstLine="0"/>
        <w:jc w:val="center"/>
        <w:rPr>
          <w:rFonts w:eastAsiaTheme="minorHAnsi"/>
          <w:color w:val="548DD4" w:themeColor="text2" w:themeTint="99"/>
          <w:sz w:val="23"/>
          <w:szCs w:val="23"/>
          <w:lang w:eastAsia="en-US"/>
        </w:rPr>
      </w:pPr>
    </w:p>
    <w:p w:rsidR="007733CA" w:rsidRPr="006F2880" w:rsidRDefault="007733CA" w:rsidP="007733CA">
      <w:pPr>
        <w:autoSpaceDE w:val="0"/>
        <w:autoSpaceDN w:val="0"/>
        <w:adjustRightInd w:val="0"/>
        <w:ind w:firstLine="426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Выполнение контрольной работы осуществляется </w:t>
      </w:r>
      <w:r>
        <w:rPr>
          <w:rFonts w:eastAsiaTheme="minorHAnsi"/>
          <w:color w:val="000000"/>
          <w:lang w:eastAsia="en-US"/>
        </w:rPr>
        <w:t>обучающимся</w:t>
      </w:r>
      <w:r w:rsidRPr="006F2880">
        <w:rPr>
          <w:rFonts w:eastAsiaTheme="minorHAnsi"/>
          <w:color w:val="000000"/>
          <w:lang w:eastAsia="en-US"/>
        </w:rPr>
        <w:t xml:space="preserve"> при изучении дисциплины «</w:t>
      </w:r>
      <w:r w:rsidR="001E1011">
        <w:rPr>
          <w:rFonts w:eastAsiaTheme="minorHAnsi"/>
          <w:color w:val="000000"/>
          <w:lang w:eastAsia="en-US"/>
        </w:rPr>
        <w:t>Бухгалтерский у</w:t>
      </w:r>
      <w:r w:rsidR="00A51469">
        <w:rPr>
          <w:rFonts w:eastAsiaTheme="minorHAnsi"/>
          <w:color w:val="000000"/>
          <w:lang w:eastAsia="en-US"/>
        </w:rPr>
        <w:t>правленче</w:t>
      </w:r>
      <w:r>
        <w:rPr>
          <w:rFonts w:eastAsiaTheme="minorHAnsi"/>
          <w:color w:val="000000"/>
          <w:lang w:eastAsia="en-US"/>
        </w:rPr>
        <w:t xml:space="preserve">ский учет и </w:t>
      </w:r>
      <w:proofErr w:type="spellStart"/>
      <w:r w:rsidR="00A51469">
        <w:rPr>
          <w:rFonts w:eastAsiaTheme="minorHAnsi"/>
          <w:color w:val="000000"/>
          <w:lang w:eastAsia="en-US"/>
        </w:rPr>
        <w:t>контроллинг</w:t>
      </w:r>
      <w:proofErr w:type="spellEnd"/>
      <w:r w:rsidR="00A51469">
        <w:rPr>
          <w:rFonts w:eastAsiaTheme="minorHAnsi"/>
          <w:color w:val="000000"/>
          <w:lang w:eastAsia="en-US"/>
        </w:rPr>
        <w:t xml:space="preserve"> (продвинутый уровень)</w:t>
      </w:r>
      <w:r>
        <w:rPr>
          <w:rFonts w:eastAsiaTheme="minorHAnsi"/>
          <w:color w:val="000000"/>
          <w:lang w:eastAsia="en-US"/>
        </w:rPr>
        <w:t>» и яв</w:t>
      </w:r>
      <w:r w:rsidRPr="006F2880">
        <w:rPr>
          <w:rFonts w:eastAsiaTheme="minorHAnsi"/>
          <w:color w:val="000000"/>
          <w:lang w:eastAsia="en-US"/>
        </w:rPr>
        <w:t xml:space="preserve">ляется обязательным элементом его самостоятельной подготовки к сдаче </w:t>
      </w:r>
      <w:r>
        <w:rPr>
          <w:rFonts w:eastAsiaTheme="minorHAnsi"/>
          <w:color w:val="000000"/>
          <w:lang w:eastAsia="en-US"/>
        </w:rPr>
        <w:t>экзамена.</w:t>
      </w:r>
      <w:r w:rsidRPr="006F2880">
        <w:rPr>
          <w:rFonts w:eastAsiaTheme="minorHAnsi"/>
          <w:color w:val="000000"/>
          <w:lang w:eastAsia="en-US"/>
        </w:rPr>
        <w:t xml:space="preserve"> </w:t>
      </w:r>
    </w:p>
    <w:p w:rsidR="007733CA" w:rsidRPr="006F2880" w:rsidRDefault="007733CA" w:rsidP="007733CA">
      <w:pPr>
        <w:autoSpaceDE w:val="0"/>
        <w:autoSpaceDN w:val="0"/>
        <w:adjustRightInd w:val="0"/>
        <w:ind w:firstLine="426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>Выполнение контрольной работы начинается с ознакомления с нормативными документами, у</w:t>
      </w:r>
      <w:r>
        <w:rPr>
          <w:rFonts w:eastAsiaTheme="minorHAnsi"/>
          <w:color w:val="000000"/>
          <w:lang w:eastAsia="en-US"/>
        </w:rPr>
        <w:t>четной и учебно-методической ли</w:t>
      </w:r>
      <w:r w:rsidRPr="006F2880">
        <w:rPr>
          <w:rFonts w:eastAsiaTheme="minorHAnsi"/>
          <w:color w:val="000000"/>
          <w:lang w:eastAsia="en-US"/>
        </w:rPr>
        <w:t xml:space="preserve">тературой по тематике работы. </w:t>
      </w:r>
    </w:p>
    <w:p w:rsidR="007733CA" w:rsidRPr="006F2880" w:rsidRDefault="007733CA" w:rsidP="007733CA">
      <w:pPr>
        <w:autoSpaceDE w:val="0"/>
        <w:autoSpaceDN w:val="0"/>
        <w:adjustRightInd w:val="0"/>
        <w:ind w:firstLine="426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>После знакомства с литер</w:t>
      </w:r>
      <w:r>
        <w:rPr>
          <w:rFonts w:eastAsiaTheme="minorHAnsi"/>
          <w:color w:val="000000"/>
          <w:lang w:eastAsia="en-US"/>
        </w:rPr>
        <w:t>атурой следует приступить к рас</w:t>
      </w:r>
      <w:r w:rsidRPr="006F2880">
        <w:rPr>
          <w:rFonts w:eastAsiaTheme="minorHAnsi"/>
          <w:color w:val="000000"/>
          <w:lang w:eastAsia="en-US"/>
        </w:rPr>
        <w:t>четной части контрольной работы</w:t>
      </w:r>
      <w:r>
        <w:rPr>
          <w:rFonts w:eastAsiaTheme="minorHAnsi"/>
          <w:color w:val="000000"/>
          <w:lang w:eastAsia="en-US"/>
        </w:rPr>
        <w:t xml:space="preserve"> по соответствующей теме. В рас</w:t>
      </w:r>
      <w:r w:rsidRPr="006F2880">
        <w:rPr>
          <w:rFonts w:eastAsiaTheme="minorHAnsi"/>
          <w:color w:val="000000"/>
          <w:lang w:eastAsia="en-US"/>
        </w:rPr>
        <w:t>четной части контрольной работ</w:t>
      </w:r>
      <w:r>
        <w:rPr>
          <w:rFonts w:eastAsiaTheme="minorHAnsi"/>
          <w:color w:val="000000"/>
          <w:lang w:eastAsia="en-US"/>
        </w:rPr>
        <w:t>ы проводится отражение текущих операций  и исследование систе</w:t>
      </w:r>
      <w:r w:rsidRPr="006F2880">
        <w:rPr>
          <w:rFonts w:eastAsiaTheme="minorHAnsi"/>
          <w:color w:val="000000"/>
          <w:lang w:eastAsia="en-US"/>
        </w:rPr>
        <w:t>мы показателей, базирующихс</w:t>
      </w:r>
      <w:r>
        <w:rPr>
          <w:rFonts w:eastAsiaTheme="minorHAnsi"/>
          <w:color w:val="000000"/>
          <w:lang w:eastAsia="en-US"/>
        </w:rPr>
        <w:t>я на исходных данных форм финан</w:t>
      </w:r>
      <w:r w:rsidRPr="006F2880">
        <w:rPr>
          <w:rFonts w:eastAsiaTheme="minorHAnsi"/>
          <w:color w:val="000000"/>
          <w:lang w:eastAsia="en-US"/>
        </w:rPr>
        <w:t xml:space="preserve">совой </w:t>
      </w:r>
      <w:r w:rsidR="00A51469">
        <w:rPr>
          <w:rFonts w:eastAsiaTheme="minorHAnsi"/>
          <w:color w:val="000000"/>
          <w:lang w:eastAsia="en-US"/>
        </w:rPr>
        <w:t xml:space="preserve">и управленческой </w:t>
      </w:r>
      <w:r w:rsidRPr="006F2880">
        <w:rPr>
          <w:rFonts w:eastAsiaTheme="minorHAnsi"/>
          <w:color w:val="000000"/>
          <w:lang w:eastAsia="en-US"/>
        </w:rPr>
        <w:t xml:space="preserve">отчетности организации. Аналитические процедуры должны иллюстрироваться цифровыми данными, уместно использовать расчетные таблицы и графики. </w:t>
      </w:r>
    </w:p>
    <w:p w:rsidR="007733CA" w:rsidRPr="006F2880" w:rsidRDefault="007733CA" w:rsidP="007733CA">
      <w:pPr>
        <w:autoSpaceDE w:val="0"/>
        <w:autoSpaceDN w:val="0"/>
        <w:adjustRightInd w:val="0"/>
        <w:ind w:firstLine="426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На основании проведенных расчетов </w:t>
      </w:r>
      <w:r>
        <w:rPr>
          <w:rFonts w:eastAsiaTheme="minorHAnsi"/>
          <w:color w:val="000000"/>
          <w:lang w:eastAsia="en-US"/>
        </w:rPr>
        <w:t>обучающийся</w:t>
      </w:r>
      <w:r w:rsidRPr="006F2880">
        <w:rPr>
          <w:rFonts w:eastAsiaTheme="minorHAnsi"/>
          <w:color w:val="000000"/>
          <w:lang w:eastAsia="en-US"/>
        </w:rPr>
        <w:t xml:space="preserve"> должен сделать необходимые выводы</w:t>
      </w:r>
      <w:r w:rsidR="00A51469">
        <w:rPr>
          <w:rFonts w:eastAsiaTheme="minorHAnsi"/>
          <w:color w:val="000000"/>
          <w:lang w:eastAsia="en-US"/>
        </w:rPr>
        <w:t xml:space="preserve"> и рекомендации</w:t>
      </w:r>
      <w:r w:rsidRPr="006F2880">
        <w:rPr>
          <w:rFonts w:eastAsiaTheme="minorHAnsi"/>
          <w:color w:val="000000"/>
          <w:lang w:eastAsia="en-US"/>
        </w:rPr>
        <w:t xml:space="preserve">. </w:t>
      </w:r>
    </w:p>
    <w:p w:rsidR="007733CA" w:rsidRPr="006F2880" w:rsidRDefault="007733CA" w:rsidP="007733CA">
      <w:pPr>
        <w:autoSpaceDE w:val="0"/>
        <w:autoSpaceDN w:val="0"/>
        <w:adjustRightInd w:val="0"/>
        <w:ind w:firstLine="426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Основными критериями </w:t>
      </w:r>
      <w:r>
        <w:rPr>
          <w:rFonts w:eastAsiaTheme="minorHAnsi"/>
          <w:color w:val="000000"/>
          <w:lang w:eastAsia="en-US"/>
        </w:rPr>
        <w:t>экзамена контрольной работы по дис</w:t>
      </w:r>
      <w:r w:rsidRPr="006F2880">
        <w:rPr>
          <w:rFonts w:eastAsiaTheme="minorHAnsi"/>
          <w:color w:val="000000"/>
          <w:lang w:eastAsia="en-US"/>
        </w:rPr>
        <w:t>циплине «</w:t>
      </w:r>
      <w:r w:rsidR="001E1011">
        <w:rPr>
          <w:rFonts w:eastAsiaTheme="minorHAnsi"/>
          <w:color w:val="000000"/>
          <w:lang w:eastAsia="en-US"/>
        </w:rPr>
        <w:t>Бухгалтерский у</w:t>
      </w:r>
      <w:r w:rsidR="00A51469">
        <w:rPr>
          <w:rFonts w:eastAsiaTheme="minorHAnsi"/>
          <w:color w:val="000000"/>
          <w:lang w:eastAsia="en-US"/>
        </w:rPr>
        <w:t xml:space="preserve">правленческий учет и </w:t>
      </w:r>
      <w:proofErr w:type="spellStart"/>
      <w:r w:rsidR="00A51469">
        <w:rPr>
          <w:rFonts w:eastAsiaTheme="minorHAnsi"/>
          <w:color w:val="000000"/>
          <w:lang w:eastAsia="en-US"/>
        </w:rPr>
        <w:t>контроллинг</w:t>
      </w:r>
      <w:proofErr w:type="spellEnd"/>
      <w:r w:rsidR="00A51469">
        <w:rPr>
          <w:rFonts w:eastAsiaTheme="minorHAnsi"/>
          <w:color w:val="000000"/>
          <w:lang w:eastAsia="en-US"/>
        </w:rPr>
        <w:t xml:space="preserve"> (продвинутый уровень)</w:t>
      </w:r>
      <w:r w:rsidRPr="006F2880">
        <w:rPr>
          <w:rFonts w:eastAsiaTheme="minorHAnsi"/>
          <w:color w:val="000000"/>
          <w:lang w:eastAsia="en-US"/>
        </w:rPr>
        <w:t xml:space="preserve">» являются: </w:t>
      </w:r>
    </w:p>
    <w:p w:rsidR="007733CA" w:rsidRPr="006F2880" w:rsidRDefault="007733CA" w:rsidP="007733CA">
      <w:pPr>
        <w:autoSpaceDE w:val="0"/>
        <w:autoSpaceDN w:val="0"/>
        <w:adjustRightInd w:val="0"/>
        <w:ind w:firstLine="426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– знание нормативных источников и учебной литературы; </w:t>
      </w:r>
    </w:p>
    <w:p w:rsidR="007733CA" w:rsidRPr="006F2880" w:rsidRDefault="007733CA" w:rsidP="007733CA">
      <w:pPr>
        <w:autoSpaceDE w:val="0"/>
        <w:autoSpaceDN w:val="0"/>
        <w:adjustRightInd w:val="0"/>
        <w:ind w:firstLine="426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– выполненная расчетная часть; </w:t>
      </w:r>
    </w:p>
    <w:p w:rsidR="007733CA" w:rsidRPr="006F2880" w:rsidRDefault="007733CA" w:rsidP="007733CA">
      <w:pPr>
        <w:autoSpaceDE w:val="0"/>
        <w:autoSpaceDN w:val="0"/>
        <w:adjustRightInd w:val="0"/>
        <w:ind w:firstLine="426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>– аргументированная точк</w:t>
      </w:r>
      <w:r>
        <w:rPr>
          <w:rFonts w:eastAsiaTheme="minorHAnsi"/>
          <w:color w:val="000000"/>
          <w:lang w:eastAsia="en-US"/>
        </w:rPr>
        <w:t>а зрения автора и выводы по про</w:t>
      </w:r>
      <w:r w:rsidRPr="006F2880">
        <w:rPr>
          <w:rFonts w:eastAsiaTheme="minorHAnsi"/>
          <w:color w:val="000000"/>
          <w:lang w:eastAsia="en-US"/>
        </w:rPr>
        <w:t xml:space="preserve">веденным расчетам. </w:t>
      </w:r>
    </w:p>
    <w:p w:rsidR="007733CA" w:rsidRPr="006F2880" w:rsidRDefault="007733CA" w:rsidP="007733CA">
      <w:pPr>
        <w:autoSpaceDE w:val="0"/>
        <w:autoSpaceDN w:val="0"/>
        <w:adjustRightInd w:val="0"/>
        <w:ind w:firstLine="426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>Контрольную работу следует сдать на кафедру для проверки и зарегистрировать ее не позднее, ч</w:t>
      </w:r>
      <w:r>
        <w:rPr>
          <w:rFonts w:eastAsiaTheme="minorHAnsi"/>
          <w:color w:val="000000"/>
          <w:lang w:eastAsia="en-US"/>
        </w:rPr>
        <w:t>ем за две недели до дня ее за</w:t>
      </w:r>
      <w:r w:rsidRPr="006F2880">
        <w:rPr>
          <w:rFonts w:eastAsiaTheme="minorHAnsi"/>
          <w:color w:val="000000"/>
          <w:lang w:eastAsia="en-US"/>
        </w:rPr>
        <w:t xml:space="preserve">щиты. </w:t>
      </w:r>
    </w:p>
    <w:p w:rsidR="007733CA" w:rsidRPr="006F2880" w:rsidRDefault="007733CA" w:rsidP="007733CA">
      <w:pPr>
        <w:autoSpaceDE w:val="0"/>
        <w:autoSpaceDN w:val="0"/>
        <w:adjustRightInd w:val="0"/>
        <w:ind w:firstLine="426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Контрольная работа должна включать: </w:t>
      </w:r>
    </w:p>
    <w:p w:rsidR="007733CA" w:rsidRPr="006F2880" w:rsidRDefault="007733CA" w:rsidP="007733CA">
      <w:pPr>
        <w:autoSpaceDE w:val="0"/>
        <w:autoSpaceDN w:val="0"/>
        <w:adjustRightInd w:val="0"/>
        <w:ind w:firstLine="426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– титульный лист; </w:t>
      </w:r>
    </w:p>
    <w:p w:rsidR="007733CA" w:rsidRPr="006F2880" w:rsidRDefault="007733CA" w:rsidP="007733CA">
      <w:pPr>
        <w:autoSpaceDE w:val="0"/>
        <w:autoSpaceDN w:val="0"/>
        <w:adjustRightInd w:val="0"/>
        <w:ind w:firstLine="426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– содержание; </w:t>
      </w:r>
    </w:p>
    <w:p w:rsidR="007733CA" w:rsidRPr="006F2880" w:rsidRDefault="007733CA" w:rsidP="007733CA">
      <w:pPr>
        <w:autoSpaceDE w:val="0"/>
        <w:autoSpaceDN w:val="0"/>
        <w:adjustRightInd w:val="0"/>
        <w:ind w:firstLine="426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– расчетную часть контрольной работы с выводами; </w:t>
      </w:r>
    </w:p>
    <w:p w:rsidR="007733CA" w:rsidRPr="006F2880" w:rsidRDefault="007733CA" w:rsidP="007733CA">
      <w:pPr>
        <w:autoSpaceDE w:val="0"/>
        <w:autoSpaceDN w:val="0"/>
        <w:adjustRightInd w:val="0"/>
        <w:ind w:firstLine="426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– список использованных источников; </w:t>
      </w:r>
    </w:p>
    <w:p w:rsidR="007733CA" w:rsidRDefault="007733CA" w:rsidP="007733CA">
      <w:pPr>
        <w:pStyle w:val="ac"/>
        <w:ind w:firstLine="426"/>
        <w:jc w:val="both"/>
        <w:rPr>
          <w:rFonts w:cs="Times New Roman"/>
        </w:rPr>
      </w:pPr>
      <w:r w:rsidRPr="006F2880">
        <w:rPr>
          <w:rFonts w:eastAsiaTheme="minorHAnsi"/>
          <w:b w:val="0"/>
          <w:bCs w:val="0"/>
          <w:caps w:val="0"/>
          <w:color w:val="000000"/>
          <w:kern w:val="0"/>
          <w:sz w:val="20"/>
          <w:szCs w:val="20"/>
          <w:lang w:eastAsia="en-US"/>
        </w:rPr>
        <w:t>– приложения.</w:t>
      </w:r>
    </w:p>
    <w:p w:rsidR="007733CA" w:rsidRDefault="007733CA" w:rsidP="007733CA">
      <w:pPr>
        <w:spacing w:after="200" w:line="276" w:lineRule="auto"/>
        <w:ind w:firstLine="0"/>
        <w:jc w:val="left"/>
        <w:rPr>
          <w:b/>
          <w:bCs/>
          <w:caps/>
          <w:color w:val="1264BE"/>
          <w:kern w:val="32"/>
          <w:sz w:val="24"/>
          <w:szCs w:val="24"/>
        </w:rPr>
      </w:pPr>
      <w:bookmarkStart w:id="6" w:name="_Toc402211017"/>
      <w:bookmarkEnd w:id="5"/>
      <w:r>
        <w:br w:type="page"/>
      </w:r>
    </w:p>
    <w:p w:rsidR="007733CA" w:rsidRPr="00437A80" w:rsidRDefault="007733CA" w:rsidP="007733CA">
      <w:pPr>
        <w:autoSpaceDE w:val="0"/>
        <w:autoSpaceDN w:val="0"/>
        <w:adjustRightInd w:val="0"/>
        <w:ind w:firstLine="0"/>
        <w:jc w:val="center"/>
        <w:rPr>
          <w:rFonts w:eastAsiaTheme="minorHAnsi"/>
          <w:b/>
          <w:bCs/>
          <w:color w:val="548DD4" w:themeColor="text2" w:themeTint="99"/>
          <w:sz w:val="23"/>
          <w:szCs w:val="23"/>
          <w:lang w:eastAsia="en-US"/>
        </w:rPr>
      </w:pPr>
      <w:r w:rsidRPr="00437A80">
        <w:rPr>
          <w:rFonts w:eastAsiaTheme="minorHAnsi"/>
          <w:b/>
          <w:bCs/>
          <w:color w:val="548DD4" w:themeColor="text2" w:themeTint="99"/>
          <w:sz w:val="23"/>
          <w:szCs w:val="23"/>
          <w:lang w:eastAsia="en-US"/>
        </w:rPr>
        <w:lastRenderedPageBreak/>
        <w:t>3. УКАЗАНИЯ ПО ОФОРМЛЕНИЮ КОНТРОЛЬНОЙ РАБОТЫ</w:t>
      </w: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3"/>
          <w:szCs w:val="23"/>
          <w:lang w:eastAsia="en-US"/>
        </w:rPr>
      </w:pP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437A80">
        <w:rPr>
          <w:rFonts w:eastAsiaTheme="minorHAnsi"/>
          <w:color w:val="000000"/>
          <w:lang w:eastAsia="en-US"/>
        </w:rPr>
        <w:t xml:space="preserve">Выполненная </w:t>
      </w:r>
      <w:r>
        <w:rPr>
          <w:rFonts w:eastAsiaTheme="minorHAnsi"/>
          <w:color w:val="000000"/>
          <w:lang w:eastAsia="en-US"/>
        </w:rPr>
        <w:t>обучающимся</w:t>
      </w:r>
      <w:r w:rsidRPr="00437A80">
        <w:rPr>
          <w:rFonts w:eastAsiaTheme="minorHAnsi"/>
          <w:color w:val="000000"/>
          <w:lang w:eastAsia="en-US"/>
        </w:rPr>
        <w:t xml:space="preserve"> контрольная работа представляется на кафедру для проверки на бумажном носителе на одной стороне стандартного листа бумаги формата А</w:t>
      </w:r>
      <w:proofErr w:type="gramStart"/>
      <w:r w:rsidRPr="00437A80">
        <w:rPr>
          <w:rFonts w:eastAsiaTheme="minorHAnsi"/>
          <w:color w:val="000000"/>
          <w:lang w:eastAsia="en-US"/>
        </w:rPr>
        <w:t>4</w:t>
      </w:r>
      <w:proofErr w:type="gramEnd"/>
      <w:r w:rsidRPr="00437A80">
        <w:rPr>
          <w:rFonts w:eastAsiaTheme="minorHAnsi"/>
          <w:color w:val="000000"/>
          <w:lang w:eastAsia="en-US"/>
        </w:rPr>
        <w:t xml:space="preserve">. </w:t>
      </w: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437A80">
        <w:rPr>
          <w:rFonts w:eastAsiaTheme="minorHAnsi"/>
          <w:color w:val="000000"/>
          <w:lang w:eastAsia="en-US"/>
        </w:rPr>
        <w:t xml:space="preserve">Основные требования (параметры) при оформлении текста работ: </w:t>
      </w: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proofErr w:type="gramStart"/>
      <w:r w:rsidRPr="00437A80">
        <w:rPr>
          <w:rFonts w:eastAsiaTheme="minorHAnsi"/>
          <w:color w:val="000000"/>
          <w:lang w:eastAsia="en-US"/>
        </w:rPr>
        <w:t xml:space="preserve">– при компьютерной печати используется шрифт </w:t>
      </w:r>
      <w:proofErr w:type="spellStart"/>
      <w:r w:rsidRPr="00437A80">
        <w:rPr>
          <w:rFonts w:eastAsiaTheme="minorHAnsi"/>
          <w:color w:val="000000"/>
          <w:lang w:eastAsia="en-US"/>
        </w:rPr>
        <w:t>Times</w:t>
      </w:r>
      <w:proofErr w:type="spellEnd"/>
      <w:r w:rsidRPr="00437A80">
        <w:rPr>
          <w:rFonts w:eastAsiaTheme="minorHAnsi"/>
          <w:color w:val="000000"/>
          <w:lang w:eastAsia="en-US"/>
        </w:rPr>
        <w:t xml:space="preserve"> </w:t>
      </w:r>
      <w:proofErr w:type="spellStart"/>
      <w:r w:rsidRPr="00437A80">
        <w:rPr>
          <w:rFonts w:eastAsiaTheme="minorHAnsi"/>
          <w:color w:val="000000"/>
          <w:lang w:eastAsia="en-US"/>
        </w:rPr>
        <w:t>New</w:t>
      </w:r>
      <w:proofErr w:type="spellEnd"/>
      <w:r w:rsidRPr="00437A80">
        <w:rPr>
          <w:rFonts w:eastAsiaTheme="minorHAnsi"/>
          <w:color w:val="000000"/>
          <w:lang w:eastAsia="en-US"/>
        </w:rPr>
        <w:t xml:space="preserve"> </w:t>
      </w:r>
      <w:proofErr w:type="spellStart"/>
      <w:r w:rsidRPr="00437A80">
        <w:rPr>
          <w:rFonts w:eastAsiaTheme="minorHAnsi"/>
          <w:color w:val="000000"/>
          <w:lang w:eastAsia="en-US"/>
        </w:rPr>
        <w:t>Roman</w:t>
      </w:r>
      <w:proofErr w:type="spellEnd"/>
      <w:r w:rsidRPr="00437A80">
        <w:rPr>
          <w:rFonts w:eastAsiaTheme="minorHAnsi"/>
          <w:color w:val="000000"/>
          <w:lang w:eastAsia="en-US"/>
        </w:rPr>
        <w:t xml:space="preserve">, 14 кегль, через 1,5 интервала (28 - 30 строк на одной </w:t>
      </w:r>
      <w:r>
        <w:rPr>
          <w:rFonts w:eastAsiaTheme="minorHAnsi"/>
          <w:color w:val="000000"/>
          <w:lang w:eastAsia="en-US"/>
        </w:rPr>
        <w:t>стра</w:t>
      </w:r>
      <w:r w:rsidRPr="00437A80">
        <w:rPr>
          <w:rFonts w:eastAsiaTheme="minorHAnsi"/>
          <w:color w:val="000000"/>
          <w:lang w:eastAsia="en-US"/>
        </w:rPr>
        <w:t>нице), ширина строки – 60 - 65 з</w:t>
      </w:r>
      <w:r>
        <w:rPr>
          <w:rFonts w:eastAsiaTheme="minorHAnsi"/>
          <w:color w:val="000000"/>
          <w:lang w:eastAsia="en-US"/>
        </w:rPr>
        <w:t>наков (считая каждый знак препи</w:t>
      </w:r>
      <w:r w:rsidRPr="00437A80">
        <w:rPr>
          <w:rFonts w:eastAsiaTheme="minorHAnsi"/>
          <w:color w:val="000000"/>
          <w:lang w:eastAsia="en-US"/>
        </w:rPr>
        <w:t>нания и пробел между словами та</w:t>
      </w:r>
      <w:r>
        <w:rPr>
          <w:rFonts w:eastAsiaTheme="minorHAnsi"/>
          <w:color w:val="000000"/>
          <w:lang w:eastAsia="en-US"/>
        </w:rPr>
        <w:t xml:space="preserve">кже за печатный знак), </w:t>
      </w:r>
      <w:r w:rsidRPr="00437A80">
        <w:rPr>
          <w:rFonts w:eastAsiaTheme="minorHAnsi"/>
          <w:color w:val="000000"/>
          <w:lang w:eastAsia="en-US"/>
        </w:rPr>
        <w:t xml:space="preserve">размер абзацного отступа («красная строка») должен быть равен </w:t>
      </w:r>
      <w:r>
        <w:rPr>
          <w:rFonts w:eastAsiaTheme="minorHAnsi"/>
          <w:color w:val="000000"/>
          <w:lang w:eastAsia="en-US"/>
        </w:rPr>
        <w:t>1-1,25 см., выравнивание ос</w:t>
      </w:r>
      <w:r w:rsidRPr="00437A80">
        <w:rPr>
          <w:rFonts w:eastAsiaTheme="minorHAnsi"/>
          <w:color w:val="000000"/>
          <w:lang w:eastAsia="en-US"/>
        </w:rPr>
        <w:t xml:space="preserve">новного текста – «по ширине»; </w:t>
      </w:r>
      <w:proofErr w:type="gramEnd"/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437A80">
        <w:rPr>
          <w:rFonts w:eastAsiaTheme="minorHAnsi"/>
          <w:color w:val="000000"/>
          <w:lang w:eastAsia="en-US"/>
        </w:rPr>
        <w:t xml:space="preserve">– размер полей страницы: </w:t>
      </w:r>
      <w:proofErr w:type="gramStart"/>
      <w:r w:rsidRPr="00437A80">
        <w:rPr>
          <w:rFonts w:eastAsiaTheme="minorHAnsi"/>
          <w:color w:val="000000"/>
          <w:lang w:eastAsia="en-US"/>
        </w:rPr>
        <w:t>левое</w:t>
      </w:r>
      <w:proofErr w:type="gramEnd"/>
      <w:r w:rsidRPr="00437A80">
        <w:rPr>
          <w:rFonts w:eastAsiaTheme="minorHAnsi"/>
          <w:color w:val="000000"/>
          <w:lang w:eastAsia="en-US"/>
        </w:rPr>
        <w:t xml:space="preserve"> – 30 мм – для переплета, правое – 10 мм, верхнее и нижнее – по 20 мм: </w:t>
      </w: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437A80">
        <w:rPr>
          <w:rFonts w:eastAsiaTheme="minorHAnsi"/>
          <w:color w:val="000000"/>
          <w:lang w:eastAsia="en-US"/>
        </w:rPr>
        <w:t xml:space="preserve">– заголовки печатаются </w:t>
      </w:r>
      <w:r>
        <w:rPr>
          <w:rFonts w:eastAsiaTheme="minorHAnsi"/>
          <w:color w:val="000000"/>
          <w:lang w:eastAsia="en-US"/>
        </w:rPr>
        <w:t>по центру страницы: главы – про</w:t>
      </w:r>
      <w:r w:rsidRPr="00437A80">
        <w:rPr>
          <w:rFonts w:eastAsiaTheme="minorHAnsi"/>
          <w:color w:val="000000"/>
          <w:lang w:eastAsia="en-US"/>
        </w:rPr>
        <w:t xml:space="preserve">писными буквами, параграфы – строчными </w:t>
      </w:r>
      <w:proofErr w:type="gramStart"/>
      <w:r w:rsidRPr="00437A80">
        <w:rPr>
          <w:rFonts w:eastAsiaTheme="minorHAnsi"/>
          <w:color w:val="000000"/>
          <w:lang w:eastAsia="en-US"/>
        </w:rPr>
        <w:t>с</w:t>
      </w:r>
      <w:proofErr w:type="gramEnd"/>
      <w:r w:rsidRPr="00437A80">
        <w:rPr>
          <w:rFonts w:eastAsiaTheme="minorHAnsi"/>
          <w:color w:val="000000"/>
          <w:lang w:eastAsia="en-US"/>
        </w:rPr>
        <w:t xml:space="preserve"> прописной; </w:t>
      </w: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437A80">
        <w:rPr>
          <w:rFonts w:eastAsiaTheme="minorHAnsi"/>
          <w:color w:val="000000"/>
          <w:lang w:eastAsia="en-US"/>
        </w:rPr>
        <w:t>– цифру, обозначающую порядковый номер страницы, ставят справа нижнего поля страницы. Номер на странице проставляется, начиная с листа, следующего за листом «СОДЕРЖАНИЕ» (страница 3). Работа имеет сквозную (ед</w:t>
      </w:r>
      <w:r>
        <w:rPr>
          <w:rFonts w:eastAsiaTheme="minorHAnsi"/>
          <w:color w:val="000000"/>
          <w:lang w:eastAsia="en-US"/>
        </w:rPr>
        <w:t>иную) нумерацию, включая титуль</w:t>
      </w:r>
      <w:r w:rsidRPr="00437A80">
        <w:rPr>
          <w:rFonts w:eastAsiaTheme="minorHAnsi"/>
          <w:color w:val="000000"/>
          <w:lang w:eastAsia="en-US"/>
        </w:rPr>
        <w:t xml:space="preserve">ный лист, содержание, библиографический список и приложения; </w:t>
      </w: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437A80">
        <w:rPr>
          <w:rFonts w:eastAsiaTheme="minorHAnsi"/>
          <w:color w:val="000000"/>
          <w:lang w:eastAsia="en-US"/>
        </w:rPr>
        <w:t>– при использовании инф</w:t>
      </w:r>
      <w:r>
        <w:rPr>
          <w:rFonts w:eastAsiaTheme="minorHAnsi"/>
          <w:color w:val="000000"/>
          <w:lang w:eastAsia="en-US"/>
        </w:rPr>
        <w:t>ормации из литературных источни</w:t>
      </w:r>
      <w:r w:rsidRPr="00437A80">
        <w:rPr>
          <w:rFonts w:eastAsiaTheme="minorHAnsi"/>
          <w:color w:val="000000"/>
          <w:lang w:eastAsia="en-US"/>
        </w:rPr>
        <w:t>ков на них обязательно делается с</w:t>
      </w:r>
      <w:r>
        <w:rPr>
          <w:rFonts w:eastAsiaTheme="minorHAnsi"/>
          <w:color w:val="000000"/>
          <w:lang w:eastAsia="en-US"/>
        </w:rPr>
        <w:t>сылка, например: [3, с.34]. Пер</w:t>
      </w:r>
      <w:r w:rsidRPr="00437A80">
        <w:rPr>
          <w:rFonts w:eastAsiaTheme="minorHAnsi"/>
          <w:color w:val="000000"/>
          <w:lang w:eastAsia="en-US"/>
        </w:rPr>
        <w:t xml:space="preserve">вое число в скобках должно соответствовать порядковому номеру в библиографическом списке, который представляется в конце работы. </w:t>
      </w: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437A80">
        <w:rPr>
          <w:rFonts w:eastAsiaTheme="minorHAnsi"/>
          <w:color w:val="000000"/>
          <w:lang w:eastAsia="en-US"/>
        </w:rPr>
        <w:t xml:space="preserve">Табличный и графический материал следует соответственно оформить и систематизировать в приведенные рабочие документы аналитика. </w:t>
      </w: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437A80">
        <w:rPr>
          <w:rFonts w:eastAsiaTheme="minorHAnsi"/>
          <w:color w:val="000000"/>
          <w:lang w:eastAsia="en-US"/>
        </w:rPr>
        <w:t>В разделе «ПРИЛОЖЕНИ</w:t>
      </w:r>
      <w:r>
        <w:rPr>
          <w:rFonts w:eastAsiaTheme="minorHAnsi"/>
          <w:color w:val="000000"/>
          <w:lang w:eastAsia="en-US"/>
        </w:rPr>
        <w:t>Я» разме</w:t>
      </w:r>
      <w:r w:rsidRPr="00437A80">
        <w:rPr>
          <w:rFonts w:eastAsiaTheme="minorHAnsi"/>
          <w:color w:val="000000"/>
          <w:lang w:eastAsia="en-US"/>
        </w:rPr>
        <w:t xml:space="preserve">щаются исходные данные для выполнения контрольной работы – формы бухгалтерской </w:t>
      </w:r>
      <w:r w:rsidR="00EE537F">
        <w:rPr>
          <w:rFonts w:eastAsiaTheme="minorHAnsi"/>
          <w:color w:val="000000"/>
          <w:lang w:eastAsia="en-US"/>
        </w:rPr>
        <w:t>финансовой и управленческой</w:t>
      </w:r>
      <w:r>
        <w:rPr>
          <w:rFonts w:eastAsiaTheme="minorHAnsi"/>
          <w:color w:val="000000"/>
          <w:lang w:eastAsia="en-US"/>
        </w:rPr>
        <w:t xml:space="preserve"> отчетности </w:t>
      </w:r>
      <w:r w:rsidR="00EE537F">
        <w:rPr>
          <w:rFonts w:eastAsiaTheme="minorHAnsi"/>
          <w:color w:val="000000"/>
          <w:lang w:eastAsia="en-US"/>
        </w:rPr>
        <w:t>(при необходимости выполнения задания)</w:t>
      </w:r>
      <w:r w:rsidRPr="00437A80">
        <w:rPr>
          <w:rFonts w:eastAsiaTheme="minorHAnsi"/>
          <w:color w:val="000000"/>
          <w:lang w:eastAsia="en-US"/>
        </w:rPr>
        <w:t xml:space="preserve">. </w:t>
      </w: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proofErr w:type="gramStart"/>
      <w:r>
        <w:rPr>
          <w:rFonts w:eastAsiaTheme="minorHAnsi"/>
          <w:color w:val="000000"/>
          <w:lang w:eastAsia="en-US"/>
        </w:rPr>
        <w:t>Обучающийся</w:t>
      </w:r>
      <w:proofErr w:type="gramEnd"/>
      <w:r w:rsidRPr="00437A80">
        <w:rPr>
          <w:rFonts w:eastAsiaTheme="minorHAnsi"/>
          <w:color w:val="000000"/>
          <w:lang w:eastAsia="en-US"/>
        </w:rPr>
        <w:t xml:space="preserve"> выполняет контрольную работу в соответствии с вышеизложенными методическими указаниями. </w:t>
      </w:r>
    </w:p>
    <w:p w:rsidR="007733CA" w:rsidRDefault="007733CA" w:rsidP="007733CA">
      <w:pPr>
        <w:pStyle w:val="ac"/>
      </w:pPr>
    </w:p>
    <w:p w:rsidR="007733CA" w:rsidRDefault="007733CA" w:rsidP="007733CA">
      <w:pPr>
        <w:pStyle w:val="ac"/>
      </w:pPr>
    </w:p>
    <w:p w:rsidR="007733CA" w:rsidRDefault="007733CA" w:rsidP="007733CA">
      <w:pPr>
        <w:shd w:val="clear" w:color="auto" w:fill="FFFFFF"/>
        <w:ind w:firstLine="709"/>
        <w:jc w:val="center"/>
        <w:rPr>
          <w:b/>
          <w:color w:val="548DD4" w:themeColor="text2" w:themeTint="99"/>
          <w:sz w:val="23"/>
          <w:szCs w:val="23"/>
        </w:rPr>
      </w:pPr>
    </w:p>
    <w:p w:rsidR="007733CA" w:rsidRPr="00A2473A" w:rsidRDefault="007733CA" w:rsidP="007733CA">
      <w:pPr>
        <w:shd w:val="clear" w:color="auto" w:fill="FFFFFF"/>
        <w:ind w:firstLine="709"/>
        <w:jc w:val="center"/>
        <w:rPr>
          <w:b/>
          <w:color w:val="548DD4" w:themeColor="text2" w:themeTint="99"/>
          <w:sz w:val="23"/>
          <w:szCs w:val="23"/>
        </w:rPr>
      </w:pPr>
      <w:r w:rsidRPr="00A2473A">
        <w:rPr>
          <w:b/>
          <w:color w:val="548DD4" w:themeColor="text2" w:themeTint="99"/>
          <w:sz w:val="23"/>
          <w:szCs w:val="23"/>
        </w:rPr>
        <w:lastRenderedPageBreak/>
        <w:t>4</w:t>
      </w:r>
      <w:bookmarkEnd w:id="6"/>
      <w:r w:rsidRPr="00A2473A">
        <w:rPr>
          <w:b/>
          <w:color w:val="548DD4" w:themeColor="text2" w:themeTint="99"/>
          <w:sz w:val="23"/>
          <w:szCs w:val="23"/>
        </w:rPr>
        <w:t>. ЗАДАНИЕ ДЛЯ ВЫПОЛНЕНИЯ КОНТРОЛЬНОЙ РАБОТЫ ПО ДИСЦИПЛИНЕ «</w:t>
      </w:r>
      <w:r w:rsidR="001E1011">
        <w:rPr>
          <w:b/>
          <w:color w:val="548DD4" w:themeColor="text2" w:themeTint="99"/>
          <w:sz w:val="23"/>
          <w:szCs w:val="23"/>
        </w:rPr>
        <w:t>БУХГАЛТЕРСКИЙ У</w:t>
      </w:r>
      <w:r w:rsidR="00E0474C">
        <w:rPr>
          <w:b/>
          <w:color w:val="548DD4" w:themeColor="text2" w:themeTint="99"/>
          <w:sz w:val="23"/>
          <w:szCs w:val="23"/>
        </w:rPr>
        <w:t>ПРАВЛЕНЧЕ</w:t>
      </w:r>
      <w:r w:rsidRPr="00A2473A">
        <w:rPr>
          <w:b/>
          <w:color w:val="548DD4" w:themeColor="text2" w:themeTint="99"/>
          <w:sz w:val="23"/>
          <w:szCs w:val="23"/>
        </w:rPr>
        <w:t>СКИЙ УЧЕТ</w:t>
      </w:r>
      <w:r w:rsidR="00E0474C">
        <w:rPr>
          <w:b/>
          <w:color w:val="548DD4" w:themeColor="text2" w:themeTint="99"/>
          <w:sz w:val="23"/>
          <w:szCs w:val="23"/>
        </w:rPr>
        <w:t xml:space="preserve"> </w:t>
      </w:r>
      <w:r w:rsidRPr="00A2473A">
        <w:rPr>
          <w:b/>
          <w:color w:val="548DD4" w:themeColor="text2" w:themeTint="99"/>
          <w:sz w:val="23"/>
          <w:szCs w:val="23"/>
        </w:rPr>
        <w:t xml:space="preserve">И </w:t>
      </w:r>
      <w:r w:rsidR="00E0474C">
        <w:rPr>
          <w:b/>
          <w:color w:val="548DD4" w:themeColor="text2" w:themeTint="99"/>
          <w:sz w:val="23"/>
          <w:szCs w:val="23"/>
        </w:rPr>
        <w:t>КОНТРОЛЛИНГ (ПРОДВИНУТЫЙ УРОВЕНЬ)</w:t>
      </w:r>
      <w:r w:rsidRPr="00A2473A">
        <w:rPr>
          <w:b/>
          <w:color w:val="548DD4" w:themeColor="text2" w:themeTint="99"/>
          <w:sz w:val="23"/>
          <w:szCs w:val="23"/>
        </w:rPr>
        <w:t>»</w:t>
      </w:r>
    </w:p>
    <w:p w:rsidR="007733CA" w:rsidRPr="0031103C" w:rsidRDefault="007733CA" w:rsidP="0031103C">
      <w:pPr>
        <w:ind w:firstLine="720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по контрольной работе в части теории (основ) бухгалтерского учета предусматривает три варианта. Выбор варианта производится по последней цифре номера зачетной книжки обучающегося.</w:t>
      </w:r>
    </w:p>
    <w:p w:rsidR="007733CA" w:rsidRDefault="007733CA" w:rsidP="0031103C">
      <w:pPr>
        <w:ind w:firstLine="709"/>
        <w:rPr>
          <w:rFonts w:ascii="Arial" w:hAnsi="Arial" w:cs="Arial"/>
          <w:bCs/>
        </w:rPr>
      </w:pPr>
      <w:r w:rsidRPr="0031103C">
        <w:rPr>
          <w:rFonts w:ascii="Arial" w:hAnsi="Arial" w:cs="Arial"/>
          <w:bCs/>
        </w:rPr>
        <w:t xml:space="preserve">Первая часть контрольной работы предполагает выполнение задач по </w:t>
      </w:r>
      <w:r w:rsidR="00DE0940" w:rsidRPr="0031103C">
        <w:rPr>
          <w:rFonts w:ascii="Arial" w:hAnsi="Arial" w:cs="Arial"/>
          <w:bCs/>
        </w:rPr>
        <w:t>управленческому учету и необходимо сделать вводы по предлагаемой ситуации</w:t>
      </w:r>
      <w:r w:rsidR="0031103C">
        <w:rPr>
          <w:rFonts w:ascii="Arial" w:hAnsi="Arial" w:cs="Arial"/>
          <w:bCs/>
        </w:rPr>
        <w:t>.</w:t>
      </w:r>
    </w:p>
    <w:p w:rsidR="0031103C" w:rsidRPr="0031103C" w:rsidRDefault="0031103C" w:rsidP="0031103C">
      <w:pPr>
        <w:ind w:firstLine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Втор</w:t>
      </w:r>
      <w:r w:rsidRPr="0031103C">
        <w:rPr>
          <w:rFonts w:ascii="Arial" w:hAnsi="Arial" w:cs="Arial"/>
          <w:bCs/>
        </w:rPr>
        <w:t xml:space="preserve">ая часть контрольной работы предполагает выполнение </w:t>
      </w:r>
      <w:r>
        <w:rPr>
          <w:rFonts w:ascii="Arial" w:hAnsi="Arial" w:cs="Arial"/>
          <w:bCs/>
        </w:rPr>
        <w:t xml:space="preserve">теоретического задания по </w:t>
      </w:r>
      <w:proofErr w:type="spellStart"/>
      <w:r>
        <w:rPr>
          <w:rFonts w:ascii="Arial" w:hAnsi="Arial" w:cs="Arial"/>
          <w:bCs/>
        </w:rPr>
        <w:t>контроллингу</w:t>
      </w:r>
      <w:proofErr w:type="spellEnd"/>
      <w:r>
        <w:rPr>
          <w:rFonts w:ascii="Arial" w:hAnsi="Arial" w:cs="Arial"/>
          <w:bCs/>
        </w:rPr>
        <w:t>. Необходимо на поставленный вопрос выбрать правильный ответ.</w:t>
      </w:r>
    </w:p>
    <w:p w:rsidR="0031103C" w:rsidRDefault="00256AAD" w:rsidP="0031103C">
      <w:pPr>
        <w:ind w:firstLine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Контрольная работа предусматривает выполнение по вариантам в соответствии с таблицей</w:t>
      </w:r>
    </w:p>
    <w:tbl>
      <w:tblPr>
        <w:tblStyle w:val="aff8"/>
        <w:tblW w:w="0" w:type="auto"/>
        <w:tblLook w:val="04A0" w:firstRow="1" w:lastRow="0" w:firstColumn="1" w:lastColumn="0" w:noHBand="0" w:noVBand="1"/>
      </w:tblPr>
      <w:tblGrid>
        <w:gridCol w:w="2943"/>
        <w:gridCol w:w="3851"/>
      </w:tblGrid>
      <w:tr w:rsidR="00256AAD" w:rsidTr="00256AAD">
        <w:tc>
          <w:tcPr>
            <w:tcW w:w="2943" w:type="dxa"/>
          </w:tcPr>
          <w:p w:rsidR="00256AAD" w:rsidRDefault="00256AAD" w:rsidP="00256AAD">
            <w:pPr>
              <w:ind w:firstLine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Номер варианта</w:t>
            </w:r>
          </w:p>
        </w:tc>
        <w:tc>
          <w:tcPr>
            <w:tcW w:w="3851" w:type="dxa"/>
          </w:tcPr>
          <w:p w:rsidR="00256AAD" w:rsidRDefault="00256AAD" w:rsidP="00256AAD">
            <w:pPr>
              <w:ind w:firstLine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Последняя цифра зачетной книжки</w:t>
            </w:r>
          </w:p>
        </w:tc>
      </w:tr>
      <w:tr w:rsidR="00256AAD" w:rsidTr="00256AAD">
        <w:tc>
          <w:tcPr>
            <w:tcW w:w="2943" w:type="dxa"/>
          </w:tcPr>
          <w:p w:rsidR="00256AAD" w:rsidRDefault="00256AAD" w:rsidP="00256AAD">
            <w:pPr>
              <w:ind w:firstLine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851" w:type="dxa"/>
          </w:tcPr>
          <w:p w:rsidR="00256AAD" w:rsidRDefault="00256AAD" w:rsidP="00256AAD">
            <w:pPr>
              <w:ind w:left="1310" w:firstLine="0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1, 4, 7</w:t>
            </w:r>
          </w:p>
        </w:tc>
      </w:tr>
      <w:tr w:rsidR="00256AAD" w:rsidTr="00256AAD">
        <w:tc>
          <w:tcPr>
            <w:tcW w:w="2943" w:type="dxa"/>
          </w:tcPr>
          <w:p w:rsidR="00256AAD" w:rsidRDefault="00256AAD" w:rsidP="00256AAD">
            <w:pPr>
              <w:ind w:firstLine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851" w:type="dxa"/>
          </w:tcPr>
          <w:p w:rsidR="00256AAD" w:rsidRDefault="00256AAD" w:rsidP="00256AAD">
            <w:pPr>
              <w:ind w:left="1310" w:firstLine="0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2, 5, 8, 0</w:t>
            </w:r>
          </w:p>
        </w:tc>
      </w:tr>
      <w:tr w:rsidR="00256AAD" w:rsidTr="00256AAD">
        <w:tc>
          <w:tcPr>
            <w:tcW w:w="2943" w:type="dxa"/>
          </w:tcPr>
          <w:p w:rsidR="00256AAD" w:rsidRDefault="00256AAD" w:rsidP="00256AAD">
            <w:pPr>
              <w:ind w:firstLine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851" w:type="dxa"/>
          </w:tcPr>
          <w:p w:rsidR="00256AAD" w:rsidRDefault="00256AAD" w:rsidP="00256AAD">
            <w:pPr>
              <w:ind w:left="1310" w:firstLine="0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3, 6, 9</w:t>
            </w:r>
          </w:p>
        </w:tc>
      </w:tr>
    </w:tbl>
    <w:p w:rsidR="00256AAD" w:rsidRPr="0031103C" w:rsidRDefault="00256AAD" w:rsidP="0031103C">
      <w:pPr>
        <w:ind w:firstLine="709"/>
        <w:rPr>
          <w:rFonts w:ascii="Arial" w:hAnsi="Arial" w:cs="Arial"/>
          <w:bCs/>
        </w:rPr>
      </w:pPr>
    </w:p>
    <w:p w:rsidR="007733CA" w:rsidRPr="0031103C" w:rsidRDefault="00EE6992" w:rsidP="00256AAD">
      <w:pPr>
        <w:pStyle w:val="3"/>
        <w:spacing w:before="0" w:after="0"/>
        <w:ind w:firstLine="709"/>
        <w:rPr>
          <w:rFonts w:ascii="Arial" w:hAnsi="Arial" w:cs="Arial"/>
          <w:b/>
        </w:rPr>
      </w:pPr>
      <w:r w:rsidRPr="0031103C">
        <w:rPr>
          <w:rFonts w:ascii="Arial" w:hAnsi="Arial" w:cs="Arial"/>
          <w:b/>
        </w:rPr>
        <w:t>Вариант 1</w:t>
      </w:r>
    </w:p>
    <w:p w:rsidR="007733CA" w:rsidRPr="0031103C" w:rsidRDefault="007733CA" w:rsidP="0031103C">
      <w:pPr>
        <w:jc w:val="center"/>
        <w:rPr>
          <w:rFonts w:ascii="Arial" w:hAnsi="Arial" w:cs="Arial"/>
        </w:rPr>
      </w:pPr>
    </w:p>
    <w:p w:rsidR="006C5F24" w:rsidRPr="0031103C" w:rsidRDefault="006C5F24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Задача </w:t>
      </w:r>
      <w:r w:rsidR="00EE6992" w:rsidRPr="0031103C">
        <w:rPr>
          <w:rFonts w:ascii="Arial" w:hAnsi="Arial" w:cs="Arial"/>
        </w:rPr>
        <w:t>1</w:t>
      </w:r>
      <w:r w:rsidRPr="0031103C">
        <w:rPr>
          <w:rFonts w:ascii="Arial" w:hAnsi="Arial" w:cs="Arial"/>
        </w:rPr>
        <w:t xml:space="preserve">. Проанализировать и подтвердить или опровергнем утверждение о том, что количество </w:t>
      </w:r>
      <w:proofErr w:type="spellStart"/>
      <w:r w:rsidRPr="0031103C">
        <w:rPr>
          <w:rFonts w:ascii="Arial" w:hAnsi="Arial" w:cs="Arial"/>
        </w:rPr>
        <w:t>промоакций</w:t>
      </w:r>
      <w:proofErr w:type="spellEnd"/>
      <w:r w:rsidRPr="0031103C">
        <w:rPr>
          <w:rFonts w:ascii="Arial" w:hAnsi="Arial" w:cs="Arial"/>
        </w:rPr>
        <w:t xml:space="preserve">, проводимых компанией по продвижению нового товара, увеличивает объем продаж (табл. </w:t>
      </w:r>
      <w:r w:rsidR="0031103C" w:rsidRPr="0031103C">
        <w:rPr>
          <w:rFonts w:ascii="Arial" w:hAnsi="Arial" w:cs="Arial"/>
        </w:rPr>
        <w:t>1.</w:t>
      </w:r>
      <w:r w:rsidRPr="0031103C">
        <w:rPr>
          <w:rFonts w:ascii="Arial" w:hAnsi="Arial" w:cs="Arial"/>
        </w:rPr>
        <w:t xml:space="preserve">1). </w:t>
      </w:r>
    </w:p>
    <w:p w:rsidR="006C5F24" w:rsidRPr="0031103C" w:rsidRDefault="006C5F24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Таблица </w:t>
      </w:r>
      <w:r w:rsidR="0031103C" w:rsidRPr="0031103C">
        <w:rPr>
          <w:rFonts w:ascii="Arial" w:hAnsi="Arial" w:cs="Arial"/>
        </w:rPr>
        <w:t>1.</w:t>
      </w:r>
      <w:r w:rsidRPr="0031103C">
        <w:rPr>
          <w:rFonts w:ascii="Arial" w:hAnsi="Arial" w:cs="Arial"/>
        </w:rPr>
        <w:t xml:space="preserve">1 – Данные о продажах товара на разных территориях города </w:t>
      </w:r>
    </w:p>
    <w:tbl>
      <w:tblPr>
        <w:tblStyle w:val="aff8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5"/>
      </w:tblGrid>
      <w:tr w:rsidR="006C5F24" w:rsidRPr="0031103C" w:rsidTr="006C5F24">
        <w:tc>
          <w:tcPr>
            <w:tcW w:w="2264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Территория (код территории)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Объем сбыта упаковок, шт.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 xml:space="preserve">Количество </w:t>
            </w:r>
            <w:proofErr w:type="spellStart"/>
            <w:r w:rsidRPr="0031103C">
              <w:rPr>
                <w:rFonts w:ascii="Arial" w:hAnsi="Arial" w:cs="Arial"/>
              </w:rPr>
              <w:t>промоакций</w:t>
            </w:r>
            <w:proofErr w:type="spellEnd"/>
          </w:p>
        </w:tc>
      </w:tr>
      <w:tr w:rsidR="006C5F24" w:rsidRPr="0031103C" w:rsidTr="006C5F24">
        <w:tc>
          <w:tcPr>
            <w:tcW w:w="2264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30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</w:t>
            </w:r>
          </w:p>
        </w:tc>
      </w:tr>
      <w:tr w:rsidR="006C5F24" w:rsidRPr="0031103C" w:rsidTr="006C5F24">
        <w:tc>
          <w:tcPr>
            <w:tcW w:w="2264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60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5</w:t>
            </w:r>
          </w:p>
        </w:tc>
      </w:tr>
      <w:tr w:rsidR="006C5F24" w:rsidRPr="0031103C" w:rsidTr="006C5F24">
        <w:tc>
          <w:tcPr>
            <w:tcW w:w="2264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3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40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3</w:t>
            </w:r>
          </w:p>
        </w:tc>
      </w:tr>
      <w:tr w:rsidR="006C5F24" w:rsidRPr="0031103C" w:rsidTr="006C5F24">
        <w:tc>
          <w:tcPr>
            <w:tcW w:w="2264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60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7</w:t>
            </w:r>
          </w:p>
        </w:tc>
      </w:tr>
      <w:tr w:rsidR="006C5F24" w:rsidRPr="0031103C" w:rsidTr="006C5F24">
        <w:tc>
          <w:tcPr>
            <w:tcW w:w="2264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5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40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</w:t>
            </w:r>
          </w:p>
        </w:tc>
      </w:tr>
      <w:tr w:rsidR="006C5F24" w:rsidRPr="0031103C" w:rsidTr="006C5F24">
        <w:tc>
          <w:tcPr>
            <w:tcW w:w="2264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80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</w:t>
            </w:r>
          </w:p>
        </w:tc>
      </w:tr>
      <w:tr w:rsidR="006C5F24" w:rsidRPr="0031103C" w:rsidTr="006C5F24">
        <w:tc>
          <w:tcPr>
            <w:tcW w:w="2264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7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60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</w:t>
            </w:r>
          </w:p>
        </w:tc>
      </w:tr>
      <w:tr w:rsidR="006C5F24" w:rsidRPr="0031103C" w:rsidTr="006C5F24">
        <w:tc>
          <w:tcPr>
            <w:tcW w:w="2264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8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90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9</w:t>
            </w:r>
          </w:p>
        </w:tc>
      </w:tr>
      <w:tr w:rsidR="006C5F24" w:rsidRPr="0031103C" w:rsidTr="006C5F24">
        <w:tc>
          <w:tcPr>
            <w:tcW w:w="2264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9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90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8</w:t>
            </w:r>
          </w:p>
        </w:tc>
      </w:tr>
      <w:tr w:rsidR="006C5F24" w:rsidRPr="0031103C" w:rsidTr="006C5F24">
        <w:tc>
          <w:tcPr>
            <w:tcW w:w="2264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10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50</w:t>
            </w:r>
          </w:p>
        </w:tc>
        <w:tc>
          <w:tcPr>
            <w:tcW w:w="2265" w:type="dxa"/>
          </w:tcPr>
          <w:p w:rsidR="006C5F24" w:rsidRPr="0031103C" w:rsidRDefault="006C5F24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</w:t>
            </w:r>
          </w:p>
        </w:tc>
      </w:tr>
    </w:tbl>
    <w:p w:rsidR="006C5F24" w:rsidRPr="0031103C" w:rsidRDefault="006C5F24" w:rsidP="0031103C">
      <w:pPr>
        <w:ind w:firstLine="709"/>
        <w:rPr>
          <w:rFonts w:ascii="Arial" w:hAnsi="Arial" w:cs="Arial"/>
        </w:rPr>
      </w:pP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Задача 2.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lastRenderedPageBreak/>
        <w:t>Фирма «Фолиант» занимается реализацией телефонные станций. Фирма не является плательщиком налога на добавленную стоимость. В текущем году она реализовала: 10 станций по 150000 руб. за каждую, 20 станций по 282000 руб. за каждую. Фирма произвела следующие расходы (руб.):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- оплата поставщикам стоимости приобретенных станций 5500000 руб.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- заработная плата сотрудникам 150000 руб.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- материалы, использованные при установке станций 100000 руб.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- услуги связи, интернет-услуги 50000 руб.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- расходы на содержание здания, в котором находится фирма 40000 руб.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- транспортные расходы 60000 руб.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proofErr w:type="gramStart"/>
      <w:r w:rsidRPr="0031103C">
        <w:rPr>
          <w:rFonts w:ascii="Arial" w:hAnsi="Arial" w:cs="Arial"/>
        </w:rPr>
        <w:t>Если фирма «Фолиант» привлечет дополнительно 3 работников, заработная плата каждого из которых составит 8000 руб., объем потребляемых услуг связи увеличится на 20%, объем потребляемых транспортных услуг возрастет на 17%, увеличатся расходы на материалы на 15%. Это позволит дополнительно продать 5 станций по цене 150000 руб., покупная стоимость каждой из которых 130 000 руб.</w:t>
      </w:r>
      <w:proofErr w:type="gramEnd"/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Определите: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1) какие расходы фирмы «Фолиант» являются: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а) постоянными;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б) переменными;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2) величину приростных затрат (доходов);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3) величину предельных затрат (доходов).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Сделайте расчет и решите, следует ли увеличивать объем продаж.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</w:p>
    <w:p w:rsidR="00BB2BA8" w:rsidRPr="0031103C" w:rsidRDefault="00BB2BA8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3.</w:t>
      </w:r>
    </w:p>
    <w:p w:rsidR="00BB2BA8" w:rsidRPr="0031103C" w:rsidRDefault="00BB2BA8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Производственное предприятие выпускает резинотехнические изделия. Технологический процесс предусматривает наличие двух переделов: цех</w:t>
      </w:r>
      <w:proofErr w:type="gramStart"/>
      <w:r w:rsidRPr="0031103C">
        <w:rPr>
          <w:rFonts w:ascii="Arial" w:hAnsi="Arial" w:cs="Arial"/>
        </w:rPr>
        <w:t xml:space="preserve"> А</w:t>
      </w:r>
      <w:proofErr w:type="gramEnd"/>
      <w:r w:rsidRPr="0031103C">
        <w:rPr>
          <w:rFonts w:ascii="Arial" w:hAnsi="Arial" w:cs="Arial"/>
        </w:rPr>
        <w:t xml:space="preserve"> – литье, цех В – обработка. В таблице </w:t>
      </w:r>
      <w:r w:rsidR="0031103C" w:rsidRPr="0031103C">
        <w:rPr>
          <w:rFonts w:ascii="Arial" w:hAnsi="Arial" w:cs="Arial"/>
        </w:rPr>
        <w:t>1.2</w:t>
      </w:r>
      <w:r w:rsidRPr="0031103C">
        <w:rPr>
          <w:rFonts w:ascii="Arial" w:hAnsi="Arial" w:cs="Arial"/>
        </w:rPr>
        <w:t xml:space="preserve"> представлены данные, характеризующие деятельность цеха</w:t>
      </w:r>
      <w:proofErr w:type="gramStart"/>
      <w:r w:rsidRPr="0031103C">
        <w:rPr>
          <w:rFonts w:ascii="Arial" w:hAnsi="Arial" w:cs="Arial"/>
        </w:rPr>
        <w:t xml:space="preserve"> А</w:t>
      </w:r>
      <w:proofErr w:type="gramEnd"/>
      <w:r w:rsidRPr="0031103C">
        <w:rPr>
          <w:rFonts w:ascii="Arial" w:hAnsi="Arial" w:cs="Arial"/>
        </w:rPr>
        <w:t xml:space="preserve"> в отчетном месяце.</w:t>
      </w:r>
    </w:p>
    <w:p w:rsidR="00BB2BA8" w:rsidRPr="0031103C" w:rsidRDefault="00BB2BA8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Таблица </w:t>
      </w:r>
      <w:r w:rsidR="0031103C" w:rsidRPr="0031103C">
        <w:rPr>
          <w:rFonts w:ascii="Arial" w:hAnsi="Arial" w:cs="Arial"/>
        </w:rPr>
        <w:t>1.2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6"/>
        <w:gridCol w:w="1344"/>
        <w:gridCol w:w="934"/>
      </w:tblGrid>
      <w:tr w:rsidR="0031103C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Показатель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Количество, 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Сумма, руб.</w:t>
            </w:r>
          </w:p>
        </w:tc>
      </w:tr>
      <w:tr w:rsidR="0031103C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Незавершенное производство на начало периода,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8080</w:t>
            </w:r>
          </w:p>
        </w:tc>
      </w:tr>
      <w:tr w:rsidR="0031103C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в том числе основные материалы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A8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5280</w:t>
            </w:r>
          </w:p>
        </w:tc>
      </w:tr>
      <w:tr w:rsidR="0031103C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добавленные затраты (40% незавершенности)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A8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2800</w:t>
            </w:r>
          </w:p>
        </w:tc>
      </w:tr>
      <w:tr w:rsidR="0031103C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lastRenderedPageBreak/>
              <w:t>Начатые обработкой изделия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55000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A8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  <w:tr w:rsidR="0031103C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rPr>
                <w:rFonts w:ascii="Arial" w:hAnsi="Arial" w:cs="Arial"/>
              </w:rPr>
            </w:pPr>
            <w:proofErr w:type="spellStart"/>
            <w:r w:rsidRPr="0031103C">
              <w:rPr>
                <w:rFonts w:ascii="Arial" w:hAnsi="Arial" w:cs="Arial"/>
              </w:rPr>
              <w:t>Незавершеннее</w:t>
            </w:r>
            <w:proofErr w:type="spellEnd"/>
            <w:r w:rsidRPr="0031103C">
              <w:rPr>
                <w:rFonts w:ascii="Arial" w:hAnsi="Arial" w:cs="Arial"/>
              </w:rPr>
              <w:t xml:space="preserve"> производство на конец месяца (30% </w:t>
            </w:r>
            <w:proofErr w:type="gramStart"/>
            <w:r w:rsidRPr="0031103C">
              <w:rPr>
                <w:rFonts w:ascii="Arial" w:hAnsi="Arial" w:cs="Arial"/>
              </w:rPr>
              <w:t xml:space="preserve">за </w:t>
            </w:r>
            <w:proofErr w:type="spellStart"/>
            <w:r w:rsidRPr="0031103C">
              <w:rPr>
                <w:rFonts w:ascii="Arial" w:hAnsi="Arial" w:cs="Arial"/>
              </w:rPr>
              <w:t>вершенности</w:t>
            </w:r>
            <w:proofErr w:type="spellEnd"/>
            <w:proofErr w:type="gramEnd"/>
            <w:r w:rsidRPr="0031103C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A8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  <w:tr w:rsidR="0031103C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Отпущенные основные материалы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A8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71500</w:t>
            </w:r>
          </w:p>
        </w:tc>
      </w:tr>
      <w:tr w:rsidR="0031103C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Добавленные затраты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A8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40875</w:t>
            </w:r>
          </w:p>
        </w:tc>
      </w:tr>
    </w:tbl>
    <w:p w:rsidR="00BB2BA8" w:rsidRPr="0031103C" w:rsidRDefault="00BB2BA8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Рассчитайте себестоимость полуфабрикатов, произведенных в цехе</w:t>
      </w:r>
      <w:proofErr w:type="gramStart"/>
      <w:r w:rsidRPr="0031103C">
        <w:rPr>
          <w:rFonts w:ascii="Arial" w:hAnsi="Arial" w:cs="Arial"/>
        </w:rPr>
        <w:t xml:space="preserve"> А</w:t>
      </w:r>
      <w:proofErr w:type="gramEnd"/>
      <w:r w:rsidRPr="0031103C">
        <w:rPr>
          <w:rFonts w:ascii="Arial" w:hAnsi="Arial" w:cs="Arial"/>
        </w:rPr>
        <w:t>, и стоимость не завершенного производства этого цеха, используя метод условных единиц.</w:t>
      </w:r>
    </w:p>
    <w:p w:rsidR="00BB2BA8" w:rsidRPr="0031103C" w:rsidRDefault="00BB2BA8" w:rsidP="0031103C">
      <w:pPr>
        <w:ind w:firstLine="709"/>
        <w:rPr>
          <w:rFonts w:ascii="Arial" w:hAnsi="Arial" w:cs="Arial"/>
        </w:rPr>
      </w:pP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4.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Завод «Пластмасс» выпускает пластмассовые изделия широкого ассортимента. </w:t>
      </w:r>
      <w:proofErr w:type="gramStart"/>
      <w:r w:rsidRPr="0031103C">
        <w:rPr>
          <w:rFonts w:ascii="Arial" w:hAnsi="Arial" w:cs="Arial"/>
        </w:rPr>
        <w:t>Исходя из фактических потребностей и производственных мощностей для каждого вида изделий составляют</w:t>
      </w:r>
      <w:proofErr w:type="gramEnd"/>
      <w:r w:rsidRPr="0031103C">
        <w:rPr>
          <w:rFonts w:ascii="Arial" w:hAnsi="Arial" w:cs="Arial"/>
        </w:rPr>
        <w:t xml:space="preserve"> смету расходов на месяц. В январе завод запланировал выпуск 500 пластмассовых кашпо, продавать которые планировалось по цене 14 руб. за 1 шт. В таблице </w:t>
      </w:r>
      <w:r w:rsidR="0031103C" w:rsidRPr="0031103C">
        <w:rPr>
          <w:rFonts w:ascii="Arial" w:hAnsi="Arial" w:cs="Arial"/>
        </w:rPr>
        <w:t>1.3</w:t>
      </w:r>
      <w:r w:rsidRPr="0031103C">
        <w:rPr>
          <w:rFonts w:ascii="Arial" w:hAnsi="Arial" w:cs="Arial"/>
        </w:rPr>
        <w:t>представлены основные показатели сметы расходов завода «Пластмасс» на выпуск кашпо.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Таблица </w:t>
      </w:r>
      <w:r w:rsidR="0031103C" w:rsidRPr="0031103C">
        <w:rPr>
          <w:rFonts w:ascii="Arial" w:hAnsi="Arial" w:cs="Arial"/>
        </w:rPr>
        <w:t>1.3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0"/>
        <w:gridCol w:w="1014"/>
      </w:tblGrid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Показатель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Сумма, руб.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Затраты на основные материалы – пластмасса (0,3 кг х 30 руб. х 500 шт.)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4500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Зарплата основных производственных рабочих (0,1 ч х 20 руб. х 500 шт.)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1000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Постоянные общепроизводственные расходы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250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Переменные общепроизводственные расходы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150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5900</w:t>
            </w:r>
          </w:p>
        </w:tc>
      </w:tr>
    </w:tbl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Фактически было выпущено и продано 490 кашпо по цене 18 руб. за 1 шт. Для их производства использовали 160 кг пластмассы на общую сумму 5600 руб. Фактическая заработная плата составила 1274 руб. при запланированной производительности труда. Фактические постоянные общепроизводственные расходы – 240 руб., переменные общепроизводственные расходы – 133 руб.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Определите отклонения по всем видам затрат и по прибыли используя метод «стандарт-</w:t>
      </w:r>
      <w:proofErr w:type="spellStart"/>
      <w:r w:rsidRPr="0031103C">
        <w:rPr>
          <w:rFonts w:ascii="Arial" w:hAnsi="Arial" w:cs="Arial"/>
        </w:rPr>
        <w:t>кост</w:t>
      </w:r>
      <w:proofErr w:type="spellEnd"/>
      <w:r w:rsidRPr="0031103C">
        <w:rPr>
          <w:rFonts w:ascii="Arial" w:hAnsi="Arial" w:cs="Arial"/>
        </w:rPr>
        <w:t>», выявите причины, их вызвавшие.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5.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  <w:shd w:val="clear" w:color="auto" w:fill="FFFFFF"/>
        </w:rPr>
        <w:t xml:space="preserve">Предприятие купило продукцию на 1000 р. </w:t>
      </w:r>
      <w:proofErr w:type="gramStart"/>
      <w:r w:rsidRPr="0031103C">
        <w:rPr>
          <w:rFonts w:ascii="Arial" w:hAnsi="Arial" w:cs="Arial"/>
          <w:shd w:val="clear" w:color="auto" w:fill="FFFFFF"/>
        </w:rPr>
        <w:t>В последствии</w:t>
      </w:r>
      <w:proofErr w:type="gramEnd"/>
      <w:r w:rsidRPr="0031103C">
        <w:rPr>
          <w:rFonts w:ascii="Arial" w:hAnsi="Arial" w:cs="Arial"/>
          <w:shd w:val="clear" w:color="auto" w:fill="FFFFFF"/>
        </w:rPr>
        <w:t xml:space="preserve"> она стала не пригодна. Другое предприятие предлагает купить эту продукцию за 1600 р. При этом дополнительные затраты составят 1200 рублей. Стоит ли продавать?</w:t>
      </w:r>
    </w:p>
    <w:p w:rsidR="00BB2BA8" w:rsidRDefault="00BB2BA8" w:rsidP="0031103C">
      <w:pPr>
        <w:ind w:firstLine="709"/>
        <w:rPr>
          <w:rFonts w:ascii="Arial" w:hAnsi="Arial" w:cs="Arial"/>
        </w:rPr>
      </w:pPr>
    </w:p>
    <w:p w:rsidR="001E1011" w:rsidRDefault="001E1011" w:rsidP="0031103C">
      <w:pPr>
        <w:ind w:firstLine="709"/>
        <w:rPr>
          <w:rFonts w:ascii="Arial" w:hAnsi="Arial" w:cs="Arial"/>
        </w:rPr>
      </w:pPr>
    </w:p>
    <w:p w:rsidR="006654FE" w:rsidRPr="0031103C" w:rsidRDefault="006654F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lastRenderedPageBreak/>
        <w:t>Задание 6.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Булочная выпекает продукцию на 20 000 руб. Оптовый покупатель предлагает выпечь еще булок, но при этом переменные затраты увеличатся на 6000 руб. Минимальная цена договора?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 xml:space="preserve">Задание 7. 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Организация производит и продает продукцию по цене 150 рублей. Переменные затраты составляют на 1 единицу 100 рублей. Постоянные расходы организации на производство продукции составляют 275 000 рублей.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Определить: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1. Точку безубыточности.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 xml:space="preserve">2. </w:t>
      </w:r>
      <w:proofErr w:type="gramStart"/>
      <w:r w:rsidRPr="0031103C">
        <w:rPr>
          <w:rFonts w:ascii="Arial" w:hAnsi="Arial" w:cs="Arial"/>
          <w:shd w:val="clear" w:color="auto" w:fill="FFFFFF"/>
        </w:rPr>
        <w:t>Прибыль</w:t>
      </w:r>
      <w:proofErr w:type="gramEnd"/>
      <w:r w:rsidRPr="0031103C">
        <w:rPr>
          <w:rFonts w:ascii="Arial" w:hAnsi="Arial" w:cs="Arial"/>
          <w:shd w:val="clear" w:color="auto" w:fill="FFFFFF"/>
        </w:rPr>
        <w:t xml:space="preserve"> которую получит организация в случае продажи 6000 изделий.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3. Норму маржинальной прибыли в выручке.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 xml:space="preserve">4. Количество </w:t>
      </w:r>
      <w:proofErr w:type="gramStart"/>
      <w:r w:rsidRPr="0031103C">
        <w:rPr>
          <w:rFonts w:ascii="Arial" w:hAnsi="Arial" w:cs="Arial"/>
          <w:shd w:val="clear" w:color="auto" w:fill="FFFFFF"/>
        </w:rPr>
        <w:t>изделий</w:t>
      </w:r>
      <w:proofErr w:type="gramEnd"/>
      <w:r w:rsidRPr="0031103C">
        <w:rPr>
          <w:rFonts w:ascii="Arial" w:hAnsi="Arial" w:cs="Arial"/>
          <w:shd w:val="clear" w:color="auto" w:fill="FFFFFF"/>
        </w:rPr>
        <w:t xml:space="preserve"> которое нужно продать, чтобы получить 100 000 рублей прибыли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</w:p>
    <w:p w:rsidR="006654FE" w:rsidRPr="0031103C" w:rsidRDefault="001D1F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8.</w:t>
      </w:r>
    </w:p>
    <w:p w:rsidR="001D1F92" w:rsidRPr="0031103C" w:rsidRDefault="001D1F92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Рассчитать себестоимость производства каждого заказа. В настоящее время находится 3 заказа. На начало отчетного года имеется информация об остатках на счетах:</w:t>
      </w:r>
    </w:p>
    <w:p w:rsidR="001D1F92" w:rsidRPr="0031103C" w:rsidRDefault="001D1F92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- материалы 3000</w:t>
      </w:r>
    </w:p>
    <w:p w:rsidR="001D1F92" w:rsidRPr="0031103C" w:rsidRDefault="001D1F92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- не завершенное производство (заказ №2) 2200</w:t>
      </w:r>
    </w:p>
    <w:p w:rsidR="001D1F92" w:rsidRPr="0031103C" w:rsidRDefault="001D1F92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- готовая продукция (заказ №1) 7900</w:t>
      </w:r>
    </w:p>
    <w:p w:rsidR="001D1F92" w:rsidRPr="0031103C" w:rsidRDefault="001D1F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  <w:shd w:val="clear" w:color="auto" w:fill="FFFFFF"/>
        </w:rPr>
        <w:t>В течени</w:t>
      </w:r>
      <w:proofErr w:type="gramStart"/>
      <w:r w:rsidRPr="0031103C">
        <w:rPr>
          <w:rFonts w:ascii="Arial" w:hAnsi="Arial" w:cs="Arial"/>
          <w:shd w:val="clear" w:color="auto" w:fill="FFFFFF"/>
        </w:rPr>
        <w:t>и</w:t>
      </w:r>
      <w:proofErr w:type="gramEnd"/>
      <w:r w:rsidRPr="0031103C">
        <w:rPr>
          <w:rFonts w:ascii="Arial" w:hAnsi="Arial" w:cs="Arial"/>
          <w:shd w:val="clear" w:color="auto" w:fill="FFFFFF"/>
        </w:rPr>
        <w:t xml:space="preserve"> отчетного месяца на заказы были отпущены материалы общей стоимостью 28 000. В том числе на №2 ушло 65% стоимости материалов, на (заказ №3) 35%. Прямые трудозатраты составили 2500 </w:t>
      </w:r>
      <w:proofErr w:type="gramStart"/>
      <w:r w:rsidRPr="0031103C">
        <w:rPr>
          <w:rFonts w:ascii="Arial" w:hAnsi="Arial" w:cs="Arial"/>
          <w:shd w:val="clear" w:color="auto" w:fill="FFFFFF"/>
        </w:rPr>
        <w:t>при</w:t>
      </w:r>
      <w:proofErr w:type="gramEnd"/>
      <w:r w:rsidRPr="0031103C">
        <w:rPr>
          <w:rFonts w:ascii="Arial" w:hAnsi="Arial" w:cs="Arial"/>
          <w:shd w:val="clear" w:color="auto" w:fill="FFFFFF"/>
        </w:rPr>
        <w:t xml:space="preserve"> (заказ №2), 3000 при (заказ №3).</w:t>
      </w:r>
    </w:p>
    <w:p w:rsidR="006654FE" w:rsidRPr="0031103C" w:rsidRDefault="006654FE" w:rsidP="0031103C">
      <w:pPr>
        <w:ind w:firstLine="709"/>
        <w:rPr>
          <w:rFonts w:ascii="Arial" w:hAnsi="Arial" w:cs="Arial"/>
        </w:rPr>
      </w:pPr>
    </w:p>
    <w:p w:rsidR="006654FE" w:rsidRPr="0031103C" w:rsidRDefault="00C65496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9.</w:t>
      </w:r>
    </w:p>
    <w:p w:rsidR="00C65496" w:rsidRPr="00D7006E" w:rsidRDefault="00C65496" w:rsidP="0031103C">
      <w:pPr>
        <w:ind w:firstLine="709"/>
        <w:textAlignment w:val="baseline"/>
        <w:rPr>
          <w:rFonts w:ascii="Arial" w:hAnsi="Arial" w:cs="Arial"/>
        </w:rPr>
      </w:pPr>
      <w:r w:rsidRPr="00D7006E">
        <w:rPr>
          <w:rFonts w:ascii="Arial" w:hAnsi="Arial" w:cs="Arial"/>
          <w:bdr w:val="none" w:sz="0" w:space="0" w:color="auto" w:frame="1"/>
        </w:rPr>
        <w:t xml:space="preserve">При выпуске 100 единиц продукции величина затрат предприятия на сырье и основные материалы составила 120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</w:t>
      </w:r>
      <w:proofErr w:type="gramStart"/>
      <w:r w:rsidRPr="00D7006E">
        <w:rPr>
          <w:rFonts w:ascii="Arial" w:hAnsi="Arial" w:cs="Arial"/>
          <w:bdr w:val="none" w:sz="0" w:space="0" w:color="auto" w:frame="1"/>
        </w:rPr>
        <w:t>.р</w:t>
      </w:r>
      <w:proofErr w:type="gramEnd"/>
      <w:r w:rsidRPr="00D7006E">
        <w:rPr>
          <w:rFonts w:ascii="Arial" w:hAnsi="Arial" w:cs="Arial"/>
          <w:bdr w:val="none" w:sz="0" w:space="0" w:color="auto" w:frame="1"/>
        </w:rPr>
        <w:t>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., вспомогательные материалы − 30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тыс.руб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., заработная плата с начислениями основных производственных рабочих − 80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тыс.руб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., вспомогательных рабочих − 40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тыс.руб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., администрации предприятия − 50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тыс.руб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., амортизация и ремонт основных средств производственного назначения − 70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тыс.руб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., оборудования и здания заводоуправления − 60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тыс.руб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 Чистая выручка от реализации 80 единиц продукции составила 432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</w:t>
      </w:r>
      <w:proofErr w:type="gramStart"/>
      <w:r w:rsidRPr="00D7006E">
        <w:rPr>
          <w:rFonts w:ascii="Arial" w:hAnsi="Arial" w:cs="Arial"/>
          <w:bdr w:val="none" w:sz="0" w:space="0" w:color="auto" w:frame="1"/>
        </w:rPr>
        <w:t>.р</w:t>
      </w:r>
      <w:proofErr w:type="gramEnd"/>
      <w:r w:rsidRPr="00D7006E">
        <w:rPr>
          <w:rFonts w:ascii="Arial" w:hAnsi="Arial" w:cs="Arial"/>
          <w:bdr w:val="none" w:sz="0" w:space="0" w:color="auto" w:frame="1"/>
        </w:rPr>
        <w:t>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>.</w:t>
      </w:r>
    </w:p>
    <w:p w:rsidR="00C65496" w:rsidRPr="0031103C" w:rsidRDefault="00C65496" w:rsidP="0031103C">
      <w:pPr>
        <w:ind w:firstLine="709"/>
        <w:rPr>
          <w:rFonts w:ascii="Arial" w:hAnsi="Arial" w:cs="Arial"/>
        </w:rPr>
      </w:pPr>
      <w:r w:rsidRPr="00D7006E">
        <w:rPr>
          <w:rFonts w:ascii="Arial" w:hAnsi="Arial" w:cs="Arial"/>
          <w:bdr w:val="none" w:sz="0" w:space="0" w:color="auto" w:frame="1"/>
        </w:rPr>
        <w:t>Определить затраты производства в готовой продукции.</w:t>
      </w:r>
    </w:p>
    <w:p w:rsidR="006654FE" w:rsidRPr="0031103C" w:rsidRDefault="006654FE" w:rsidP="0031103C">
      <w:pPr>
        <w:ind w:firstLine="709"/>
        <w:rPr>
          <w:rFonts w:ascii="Arial" w:hAnsi="Arial" w:cs="Arial"/>
        </w:rPr>
      </w:pPr>
    </w:p>
    <w:p w:rsidR="00C65496" w:rsidRPr="0031103C" w:rsidRDefault="00C65496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10.</w:t>
      </w:r>
    </w:p>
    <w:p w:rsidR="00C65496" w:rsidRPr="00D7006E" w:rsidRDefault="00C65496" w:rsidP="0031103C">
      <w:pPr>
        <w:ind w:firstLine="709"/>
        <w:textAlignment w:val="baseline"/>
        <w:rPr>
          <w:rFonts w:ascii="Arial" w:hAnsi="Arial" w:cs="Arial"/>
        </w:rPr>
      </w:pPr>
      <w:r w:rsidRPr="00D7006E">
        <w:rPr>
          <w:rFonts w:ascii="Arial" w:hAnsi="Arial" w:cs="Arial"/>
          <w:bdr w:val="none" w:sz="0" w:space="0" w:color="auto" w:frame="1"/>
        </w:rPr>
        <w:t xml:space="preserve">Плановые величины прямых материальных затрат − 100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lastRenderedPageBreak/>
        <w:t>тыс</w:t>
      </w:r>
      <w:proofErr w:type="gramStart"/>
      <w:r w:rsidRPr="00D7006E">
        <w:rPr>
          <w:rFonts w:ascii="Arial" w:hAnsi="Arial" w:cs="Arial"/>
          <w:bdr w:val="none" w:sz="0" w:space="0" w:color="auto" w:frame="1"/>
        </w:rPr>
        <w:t>.р</w:t>
      </w:r>
      <w:proofErr w:type="gramEnd"/>
      <w:r w:rsidRPr="00D7006E">
        <w:rPr>
          <w:rFonts w:ascii="Arial" w:hAnsi="Arial" w:cs="Arial"/>
          <w:bdr w:val="none" w:sz="0" w:space="0" w:color="auto" w:frame="1"/>
        </w:rPr>
        <w:t>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., прямых затрат труда − 1000 чел.-час., времени работы оборудования − 800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маш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.-час., общепроизводственных расходов − 400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тыс.руб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 Фактические величины прямых материальных затрат − 200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тыс.руб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., прямых затрат труда − 1200 чел.-час., времени работы оборудования − 1000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маш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>.-час. Базой распределения косвенных затрат являются прямые затраты труда.</w:t>
      </w:r>
    </w:p>
    <w:p w:rsidR="00C65496" w:rsidRDefault="00C65496" w:rsidP="0031103C">
      <w:pPr>
        <w:ind w:firstLine="709"/>
        <w:rPr>
          <w:rFonts w:ascii="Arial" w:hAnsi="Arial" w:cs="Arial"/>
          <w:bdr w:val="none" w:sz="0" w:space="0" w:color="auto" w:frame="1"/>
        </w:rPr>
      </w:pPr>
      <w:r w:rsidRPr="00D7006E">
        <w:rPr>
          <w:rFonts w:ascii="Arial" w:hAnsi="Arial" w:cs="Arial"/>
          <w:bdr w:val="none" w:sz="0" w:space="0" w:color="auto" w:frame="1"/>
        </w:rPr>
        <w:t>Определить величину общепроизводственных расходов, включаемую в затраты на производство.</w:t>
      </w:r>
    </w:p>
    <w:p w:rsidR="0031103C" w:rsidRDefault="0031103C" w:rsidP="0031103C">
      <w:pPr>
        <w:ind w:firstLine="709"/>
        <w:rPr>
          <w:rFonts w:ascii="Arial" w:hAnsi="Arial" w:cs="Arial"/>
          <w:bdr w:val="none" w:sz="0" w:space="0" w:color="auto" w:frame="1"/>
        </w:rPr>
      </w:pPr>
    </w:p>
    <w:p w:rsidR="0031103C" w:rsidRDefault="0031103C" w:rsidP="0031103C">
      <w:pPr>
        <w:ind w:firstLine="709"/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>Задание 11.</w:t>
      </w:r>
    </w:p>
    <w:p w:rsidR="0031103C" w:rsidRDefault="0031103C" w:rsidP="0031103C">
      <w:pPr>
        <w:ind w:firstLine="709"/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>Выбери правильный вариант ответа</w:t>
      </w:r>
    </w:p>
    <w:p w:rsidR="0031103C" w:rsidRPr="00A62C49" w:rsidRDefault="0031103C" w:rsidP="0031103C">
      <w:r w:rsidRPr="00A62C49">
        <w:t>1</w:t>
      </w:r>
      <w:proofErr w:type="gramStart"/>
      <w:r w:rsidRPr="00A62C49">
        <w:t xml:space="preserve"> К</w:t>
      </w:r>
      <w:proofErr w:type="gramEnd"/>
      <w:r w:rsidRPr="00A62C49">
        <w:t xml:space="preserve">аким требованиям должна подчиняться информация в системе </w:t>
      </w:r>
      <w:proofErr w:type="spellStart"/>
      <w:r w:rsidRPr="00A62C49">
        <w:t>контроллинга</w:t>
      </w:r>
      <w:proofErr w:type="spellEnd"/>
      <w:r w:rsidRPr="00A62C49">
        <w:t xml:space="preserve">: </w:t>
      </w:r>
    </w:p>
    <w:p w:rsidR="0031103C" w:rsidRPr="00A62C49" w:rsidRDefault="0031103C" w:rsidP="0031103C">
      <w:r w:rsidRPr="00A62C49">
        <w:t xml:space="preserve">а) релевантность; </w:t>
      </w:r>
    </w:p>
    <w:p w:rsidR="0031103C" w:rsidRPr="00A62C49" w:rsidRDefault="0031103C" w:rsidP="0031103C">
      <w:r w:rsidRPr="00A62C49">
        <w:t xml:space="preserve">б) однократность; </w:t>
      </w:r>
    </w:p>
    <w:p w:rsidR="0031103C" w:rsidRPr="00A62C49" w:rsidRDefault="0031103C" w:rsidP="0031103C">
      <w:r w:rsidRPr="00A62C49">
        <w:t xml:space="preserve">в) малый объем; </w:t>
      </w:r>
    </w:p>
    <w:p w:rsidR="0031103C" w:rsidRPr="00A62C49" w:rsidRDefault="0031103C" w:rsidP="0031103C">
      <w:r w:rsidRPr="00A62C49">
        <w:t xml:space="preserve">г) своевременность. </w:t>
      </w:r>
    </w:p>
    <w:p w:rsidR="0031103C" w:rsidRPr="00A62C49" w:rsidRDefault="0031103C" w:rsidP="0031103C"/>
    <w:p w:rsidR="0031103C" w:rsidRPr="00A62C49" w:rsidRDefault="0031103C" w:rsidP="0031103C">
      <w:r w:rsidRPr="00A62C49">
        <w:t xml:space="preserve">2 Что включает в себя текущий контроль: </w:t>
      </w:r>
    </w:p>
    <w:p w:rsidR="0031103C" w:rsidRPr="00A62C49" w:rsidRDefault="0031103C" w:rsidP="0031103C">
      <w:r w:rsidRPr="00A62C49">
        <w:t xml:space="preserve">а) анализ причин отклонений; </w:t>
      </w:r>
    </w:p>
    <w:p w:rsidR="0031103C" w:rsidRPr="00A62C49" w:rsidRDefault="0031103C" w:rsidP="0031103C">
      <w:r w:rsidRPr="00A62C49">
        <w:t xml:space="preserve">б) мониторинг внутренней среды с целью раннего предупреждения проблем; </w:t>
      </w:r>
    </w:p>
    <w:p w:rsidR="0031103C" w:rsidRPr="00A62C49" w:rsidRDefault="0031103C" w:rsidP="0031103C">
      <w:r w:rsidRPr="00A62C49">
        <w:t xml:space="preserve">в) контроль прогнозов; </w:t>
      </w:r>
    </w:p>
    <w:p w:rsidR="0031103C" w:rsidRPr="00A62C49" w:rsidRDefault="0031103C" w:rsidP="0031103C">
      <w:r w:rsidRPr="00A62C49">
        <w:t xml:space="preserve">г) контроль предполагаемых ограничений. </w:t>
      </w:r>
    </w:p>
    <w:p w:rsidR="0031103C" w:rsidRDefault="0031103C" w:rsidP="0031103C">
      <w:pPr>
        <w:ind w:firstLine="709"/>
        <w:rPr>
          <w:rFonts w:ascii="Arial" w:hAnsi="Arial" w:cs="Arial"/>
        </w:rPr>
      </w:pPr>
    </w:p>
    <w:p w:rsidR="0031103C" w:rsidRPr="00A62C49" w:rsidRDefault="0031103C" w:rsidP="0031103C">
      <w:r>
        <w:t>3</w:t>
      </w:r>
      <w:proofErr w:type="gramStart"/>
      <w:r w:rsidRPr="00A62C49">
        <w:t xml:space="preserve"> К</w:t>
      </w:r>
      <w:proofErr w:type="gramEnd"/>
      <w:r w:rsidRPr="00A62C49">
        <w:t xml:space="preserve"> функциям </w:t>
      </w:r>
      <w:proofErr w:type="spellStart"/>
      <w:r w:rsidRPr="00A62C49">
        <w:t>контроллинга</w:t>
      </w:r>
      <w:proofErr w:type="spellEnd"/>
      <w:r w:rsidRPr="00A62C49">
        <w:t xml:space="preserve"> относится: </w:t>
      </w:r>
    </w:p>
    <w:p w:rsidR="0031103C" w:rsidRPr="00A62C49" w:rsidRDefault="0031103C" w:rsidP="0031103C">
      <w:r w:rsidRPr="00A62C49">
        <w:t xml:space="preserve">а) разработка учетной политики; </w:t>
      </w:r>
    </w:p>
    <w:p w:rsidR="0031103C" w:rsidRPr="00A62C49" w:rsidRDefault="0031103C" w:rsidP="0031103C">
      <w:r w:rsidRPr="00A62C49">
        <w:t xml:space="preserve">б) обеспечение рациональности управленческого процесса; </w:t>
      </w:r>
    </w:p>
    <w:p w:rsidR="0031103C" w:rsidRPr="00A62C49" w:rsidRDefault="0031103C" w:rsidP="0031103C">
      <w:r w:rsidRPr="00A62C49">
        <w:t xml:space="preserve">в) финансовая поддержка принятия управленческих решений; </w:t>
      </w:r>
    </w:p>
    <w:p w:rsidR="0031103C" w:rsidRPr="00A62C49" w:rsidRDefault="0031103C" w:rsidP="0031103C">
      <w:r w:rsidRPr="00A62C49">
        <w:t xml:space="preserve">г) определение организационной структуры предприятия. </w:t>
      </w:r>
    </w:p>
    <w:p w:rsidR="0031103C" w:rsidRPr="00A62C49" w:rsidRDefault="0031103C" w:rsidP="0031103C"/>
    <w:p w:rsidR="0031103C" w:rsidRPr="00A62C49" w:rsidRDefault="0031103C" w:rsidP="0031103C">
      <w:r>
        <w:t>4</w:t>
      </w:r>
      <w:r w:rsidRPr="00A62C49">
        <w:t xml:space="preserve"> Анализ внутренней среды в </w:t>
      </w:r>
      <w:proofErr w:type="gramStart"/>
      <w:r w:rsidRPr="00A62C49">
        <w:t>стратегическом</w:t>
      </w:r>
      <w:proofErr w:type="gramEnd"/>
      <w:r w:rsidRPr="00A62C49">
        <w:t xml:space="preserve"> </w:t>
      </w:r>
      <w:proofErr w:type="spellStart"/>
      <w:r w:rsidRPr="00A62C49">
        <w:t>контроллинге</w:t>
      </w:r>
      <w:proofErr w:type="spellEnd"/>
      <w:r w:rsidRPr="00A62C49">
        <w:t xml:space="preserve"> подразумевает: </w:t>
      </w:r>
    </w:p>
    <w:p w:rsidR="0031103C" w:rsidRPr="00A62C49" w:rsidRDefault="0031103C" w:rsidP="0031103C">
      <w:r w:rsidRPr="00A62C49">
        <w:t xml:space="preserve">а) анализ рынка труда; </w:t>
      </w:r>
    </w:p>
    <w:p w:rsidR="0031103C" w:rsidRPr="00A62C49" w:rsidRDefault="0031103C" w:rsidP="0031103C">
      <w:r w:rsidRPr="00A62C49">
        <w:t xml:space="preserve">б) анализ рынка капитала; </w:t>
      </w:r>
    </w:p>
    <w:p w:rsidR="0031103C" w:rsidRPr="00A62C49" w:rsidRDefault="0031103C" w:rsidP="0031103C">
      <w:r w:rsidRPr="00A62C49">
        <w:t xml:space="preserve">в) анализ выпускаемой продукции; </w:t>
      </w:r>
    </w:p>
    <w:p w:rsidR="0031103C" w:rsidRPr="00A62C49" w:rsidRDefault="0031103C" w:rsidP="0031103C">
      <w:r w:rsidRPr="00A62C49">
        <w:t xml:space="preserve">г) анализ конкурентов. </w:t>
      </w:r>
    </w:p>
    <w:p w:rsidR="0031103C" w:rsidRDefault="0031103C" w:rsidP="0031103C">
      <w:pPr>
        <w:ind w:firstLine="709"/>
        <w:rPr>
          <w:rFonts w:ascii="Arial" w:hAnsi="Arial" w:cs="Arial"/>
        </w:rPr>
      </w:pPr>
    </w:p>
    <w:p w:rsidR="0031103C" w:rsidRPr="00A62C49" w:rsidRDefault="0031103C" w:rsidP="0031103C">
      <w:r>
        <w:t>5</w:t>
      </w:r>
      <w:r w:rsidRPr="00A62C49">
        <w:t xml:space="preserve"> Определение затрат на производство и выручки на единицу продукции является целью: </w:t>
      </w:r>
    </w:p>
    <w:p w:rsidR="0031103C" w:rsidRPr="00A62C49" w:rsidRDefault="0031103C" w:rsidP="0031103C">
      <w:r w:rsidRPr="00A62C49">
        <w:t xml:space="preserve">а) производственного учета; </w:t>
      </w:r>
    </w:p>
    <w:p w:rsidR="0031103C" w:rsidRPr="00A62C49" w:rsidRDefault="0031103C" w:rsidP="0031103C">
      <w:r w:rsidRPr="00A62C49">
        <w:t xml:space="preserve">б) управленческого учета; </w:t>
      </w:r>
    </w:p>
    <w:p w:rsidR="0031103C" w:rsidRPr="00A62C49" w:rsidRDefault="0031103C" w:rsidP="0031103C">
      <w:r w:rsidRPr="00A62C49">
        <w:t xml:space="preserve">в) бухгалтерского учета; </w:t>
      </w:r>
    </w:p>
    <w:p w:rsidR="0031103C" w:rsidRPr="00A62C49" w:rsidRDefault="0031103C" w:rsidP="0031103C">
      <w:r w:rsidRPr="00A62C49">
        <w:lastRenderedPageBreak/>
        <w:t xml:space="preserve">г) финансового учета; </w:t>
      </w:r>
    </w:p>
    <w:p w:rsidR="0031103C" w:rsidRPr="00A62C49" w:rsidRDefault="0031103C" w:rsidP="0031103C"/>
    <w:p w:rsidR="0031103C" w:rsidRPr="00A62C49" w:rsidRDefault="0031103C" w:rsidP="0031103C">
      <w:r>
        <w:t>6</w:t>
      </w:r>
      <w:proofErr w:type="gramStart"/>
      <w:r w:rsidRPr="00A62C49">
        <w:t xml:space="preserve"> К</w:t>
      </w:r>
      <w:proofErr w:type="gramEnd"/>
      <w:r w:rsidRPr="00A62C49">
        <w:t xml:space="preserve">акие разделы включает производственный учет: </w:t>
      </w:r>
    </w:p>
    <w:p w:rsidR="0031103C" w:rsidRPr="00A62C49" w:rsidRDefault="0031103C" w:rsidP="0031103C">
      <w:r w:rsidRPr="00A62C49">
        <w:t xml:space="preserve">а) учет затрат и доходов по их видам; </w:t>
      </w:r>
    </w:p>
    <w:p w:rsidR="0031103C" w:rsidRPr="00A62C49" w:rsidRDefault="0031103C" w:rsidP="0031103C">
      <w:r w:rsidRPr="00A62C49">
        <w:t xml:space="preserve">б) учет затрат и доходов по центрам ответственности; </w:t>
      </w:r>
    </w:p>
    <w:p w:rsidR="0031103C" w:rsidRPr="00A62C49" w:rsidRDefault="0031103C" w:rsidP="0031103C">
      <w:r w:rsidRPr="00A62C49">
        <w:t xml:space="preserve">в) учет затрат и доходов по их носителям; </w:t>
      </w:r>
    </w:p>
    <w:p w:rsidR="0031103C" w:rsidRDefault="0031103C" w:rsidP="0031103C">
      <w:pPr>
        <w:rPr>
          <w:rFonts w:ascii="Arial" w:hAnsi="Arial" w:cs="Arial"/>
        </w:rPr>
      </w:pPr>
      <w:r w:rsidRPr="00A62C49">
        <w:t>г) все выше перечисленное.</w:t>
      </w:r>
    </w:p>
    <w:p w:rsidR="0031103C" w:rsidRDefault="0031103C" w:rsidP="0031103C">
      <w:pPr>
        <w:ind w:firstLine="709"/>
        <w:rPr>
          <w:rFonts w:ascii="Arial" w:hAnsi="Arial" w:cs="Arial"/>
        </w:rPr>
      </w:pPr>
    </w:p>
    <w:p w:rsidR="0031103C" w:rsidRPr="00A62C49" w:rsidRDefault="0031103C" w:rsidP="0031103C">
      <w:r>
        <w:t>7</w:t>
      </w:r>
      <w:r w:rsidRPr="00A62C49">
        <w:t xml:space="preserve">. Управленческий учет по объектам учета делится </w:t>
      </w:r>
      <w:proofErr w:type="gramStart"/>
      <w:r w:rsidRPr="00A62C49">
        <w:t>на</w:t>
      </w:r>
      <w:proofErr w:type="gramEnd"/>
      <w:r w:rsidRPr="00A62C49">
        <w:t xml:space="preserve">: </w:t>
      </w:r>
    </w:p>
    <w:p w:rsidR="0031103C" w:rsidRPr="00A62C49" w:rsidRDefault="0031103C" w:rsidP="0031103C">
      <w:r w:rsidRPr="00A62C49">
        <w:t xml:space="preserve">а) учет по видам затрат; </w:t>
      </w:r>
    </w:p>
    <w:p w:rsidR="0031103C" w:rsidRPr="00A62C49" w:rsidRDefault="0031103C" w:rsidP="0031103C">
      <w:r w:rsidRPr="00A62C49">
        <w:t xml:space="preserve">б) учет по центам затрат; </w:t>
      </w:r>
    </w:p>
    <w:p w:rsidR="0031103C" w:rsidRPr="00A62C49" w:rsidRDefault="0031103C" w:rsidP="0031103C">
      <w:r w:rsidRPr="00A62C49">
        <w:t xml:space="preserve">в) учет по полной себестоимости; </w:t>
      </w:r>
    </w:p>
    <w:p w:rsidR="0031103C" w:rsidRPr="00A62C49" w:rsidRDefault="0031103C" w:rsidP="0031103C">
      <w:r w:rsidRPr="00A62C49">
        <w:t xml:space="preserve">г) а, </w:t>
      </w:r>
      <w:proofErr w:type="gramStart"/>
      <w:r w:rsidRPr="00A62C49">
        <w:t>б</w:t>
      </w:r>
      <w:proofErr w:type="gramEnd"/>
      <w:r w:rsidRPr="00A62C49">
        <w:t xml:space="preserve">. </w:t>
      </w:r>
    </w:p>
    <w:p w:rsidR="0031103C" w:rsidRPr="00A62C49" w:rsidRDefault="0031103C" w:rsidP="0031103C"/>
    <w:p w:rsidR="0031103C" w:rsidRPr="00A62C49" w:rsidRDefault="0031103C" w:rsidP="0031103C">
      <w:r>
        <w:t>8</w:t>
      </w:r>
      <w:r w:rsidRPr="00A62C49">
        <w:t xml:space="preserve">. Управленческий учет по интерпретации понятия затрат делится </w:t>
      </w:r>
      <w:proofErr w:type="gramStart"/>
      <w:r w:rsidRPr="00A62C49">
        <w:t>на</w:t>
      </w:r>
      <w:proofErr w:type="gramEnd"/>
      <w:r w:rsidRPr="00A62C49">
        <w:t xml:space="preserve">: </w:t>
      </w:r>
    </w:p>
    <w:p w:rsidR="0031103C" w:rsidRPr="00A62C49" w:rsidRDefault="0031103C" w:rsidP="0031103C">
      <w:r w:rsidRPr="00A62C49">
        <w:t>а) учет по полной себестоимости;</w:t>
      </w:r>
    </w:p>
    <w:p w:rsidR="0031103C" w:rsidRPr="00A62C49" w:rsidRDefault="0031103C" w:rsidP="0031103C">
      <w:r w:rsidRPr="00A62C49">
        <w:t xml:space="preserve"> б) учет по усеченной себестоимости; </w:t>
      </w:r>
    </w:p>
    <w:p w:rsidR="0031103C" w:rsidRPr="00A62C49" w:rsidRDefault="0031103C" w:rsidP="0031103C">
      <w:r w:rsidRPr="00A62C49">
        <w:t xml:space="preserve">в) учет по фактической и нормальной себестоимости; </w:t>
      </w:r>
    </w:p>
    <w:p w:rsidR="0031103C" w:rsidRPr="00A62C49" w:rsidRDefault="0031103C" w:rsidP="0031103C">
      <w:r w:rsidRPr="00A62C49">
        <w:t xml:space="preserve">г) а, </w:t>
      </w:r>
      <w:proofErr w:type="gramStart"/>
      <w:r w:rsidRPr="00A62C49">
        <w:t>б</w:t>
      </w:r>
      <w:proofErr w:type="gramEnd"/>
      <w:r w:rsidRPr="00A62C49">
        <w:t xml:space="preserve">. </w:t>
      </w:r>
    </w:p>
    <w:p w:rsidR="0031103C" w:rsidRPr="0031103C" w:rsidRDefault="0031103C" w:rsidP="0031103C">
      <w:pPr>
        <w:ind w:firstLine="709"/>
        <w:rPr>
          <w:rFonts w:ascii="Arial" w:hAnsi="Arial" w:cs="Arial"/>
        </w:rPr>
      </w:pPr>
    </w:p>
    <w:p w:rsidR="0031103C" w:rsidRPr="00A62C49" w:rsidRDefault="0031103C" w:rsidP="0031103C">
      <w:r>
        <w:t>9.</w:t>
      </w:r>
      <w:r w:rsidRPr="00A62C49">
        <w:t xml:space="preserve"> Постоянные затраты на единицу продукции с ростом объема выпуска продукции… </w:t>
      </w:r>
    </w:p>
    <w:p w:rsidR="0031103C" w:rsidRPr="00A62C49" w:rsidRDefault="0031103C" w:rsidP="0031103C">
      <w:r w:rsidRPr="00A62C49">
        <w:t xml:space="preserve">а) уменьшаются; </w:t>
      </w:r>
    </w:p>
    <w:p w:rsidR="0031103C" w:rsidRPr="00A62C49" w:rsidRDefault="0031103C" w:rsidP="0031103C">
      <w:r w:rsidRPr="00A62C49">
        <w:t xml:space="preserve">б) увеличиваются; </w:t>
      </w:r>
    </w:p>
    <w:p w:rsidR="0031103C" w:rsidRPr="00A62C49" w:rsidRDefault="0031103C" w:rsidP="0031103C">
      <w:r w:rsidRPr="00A62C49">
        <w:t xml:space="preserve">в) не изменяются; </w:t>
      </w:r>
    </w:p>
    <w:p w:rsidR="0031103C" w:rsidRPr="00A62C49" w:rsidRDefault="0031103C" w:rsidP="0031103C">
      <w:r w:rsidRPr="00A62C49">
        <w:t xml:space="preserve">г) остаются постоянными в области релевантности затрат. </w:t>
      </w:r>
    </w:p>
    <w:p w:rsidR="0031103C" w:rsidRPr="00A62C49" w:rsidRDefault="0031103C" w:rsidP="0031103C"/>
    <w:p w:rsidR="0031103C" w:rsidRPr="00A62C49" w:rsidRDefault="0031103C" w:rsidP="0031103C">
      <w:r>
        <w:t>10.</w:t>
      </w:r>
      <w:r w:rsidRPr="00A62C49">
        <w:t xml:space="preserve"> Переменные затраты с ростом объема выпуска продукции… </w:t>
      </w:r>
    </w:p>
    <w:p w:rsidR="0031103C" w:rsidRPr="00A62C49" w:rsidRDefault="0031103C" w:rsidP="0031103C">
      <w:r w:rsidRPr="00A62C49">
        <w:t xml:space="preserve">а) уменьшаются; </w:t>
      </w:r>
    </w:p>
    <w:p w:rsidR="0031103C" w:rsidRPr="00A62C49" w:rsidRDefault="0031103C" w:rsidP="0031103C">
      <w:r w:rsidRPr="00A62C49">
        <w:t xml:space="preserve">б) увеличиваются; </w:t>
      </w:r>
    </w:p>
    <w:p w:rsidR="0031103C" w:rsidRPr="00A62C49" w:rsidRDefault="0031103C" w:rsidP="0031103C">
      <w:r w:rsidRPr="00A62C49">
        <w:t>в) не изменяются;</w:t>
      </w:r>
    </w:p>
    <w:p w:rsidR="0031103C" w:rsidRPr="00A62C49" w:rsidRDefault="0031103C" w:rsidP="0031103C">
      <w:r w:rsidRPr="00A62C49">
        <w:t xml:space="preserve">г) остаются постоянными в области релевантности затрат </w:t>
      </w:r>
    </w:p>
    <w:p w:rsidR="00C65496" w:rsidRDefault="00C65496" w:rsidP="0031103C">
      <w:pPr>
        <w:ind w:firstLine="709"/>
        <w:rPr>
          <w:rFonts w:ascii="Arial" w:hAnsi="Arial" w:cs="Arial"/>
        </w:rPr>
      </w:pPr>
    </w:p>
    <w:p w:rsidR="0031103C" w:rsidRPr="00A62C49" w:rsidRDefault="0031103C" w:rsidP="0031103C">
      <w:r>
        <w:t>1</w:t>
      </w:r>
      <w:r w:rsidRPr="00A62C49">
        <w:t>1</w:t>
      </w:r>
      <w:r>
        <w:t>.</w:t>
      </w:r>
      <w:r w:rsidRPr="00A62C49">
        <w:t xml:space="preserve"> </w:t>
      </w:r>
      <w:proofErr w:type="gramStart"/>
      <w:r w:rsidRPr="00A62C49">
        <w:t>К</w:t>
      </w:r>
      <w:proofErr w:type="gramEnd"/>
      <w:r w:rsidRPr="00A62C49">
        <w:t xml:space="preserve"> какой группе факторов, определяющим организацию управленческого учета на предприятии, относят потребительский выбор? </w:t>
      </w:r>
    </w:p>
    <w:p w:rsidR="0031103C" w:rsidRPr="00A62C49" w:rsidRDefault="0031103C" w:rsidP="0031103C">
      <w:r w:rsidRPr="00A62C49">
        <w:t xml:space="preserve">а) политические факторы; </w:t>
      </w:r>
    </w:p>
    <w:p w:rsidR="0031103C" w:rsidRPr="00A62C49" w:rsidRDefault="0031103C" w:rsidP="0031103C">
      <w:r w:rsidRPr="00A62C49">
        <w:t xml:space="preserve">б) национальные факторы; </w:t>
      </w:r>
    </w:p>
    <w:p w:rsidR="0031103C" w:rsidRPr="00A62C49" w:rsidRDefault="0031103C" w:rsidP="0031103C">
      <w:r w:rsidRPr="00A62C49">
        <w:t xml:space="preserve">в) рыночные факторы; </w:t>
      </w:r>
    </w:p>
    <w:p w:rsidR="0031103C" w:rsidRPr="00A62C49" w:rsidRDefault="0031103C" w:rsidP="0031103C">
      <w:r w:rsidRPr="00A62C49">
        <w:t xml:space="preserve">г) демографические факторы. </w:t>
      </w:r>
    </w:p>
    <w:p w:rsidR="0031103C" w:rsidRPr="00A62C49" w:rsidRDefault="0031103C" w:rsidP="0031103C"/>
    <w:p w:rsidR="0031103C" w:rsidRPr="00A62C49" w:rsidRDefault="0031103C" w:rsidP="0031103C">
      <w:r>
        <w:lastRenderedPageBreak/>
        <w:t>1</w:t>
      </w:r>
      <w:r w:rsidRPr="00A62C49">
        <w:t>2</w:t>
      </w:r>
      <w:r>
        <w:t>.</w:t>
      </w:r>
      <w:r w:rsidRPr="00A62C49">
        <w:t xml:space="preserve"> </w:t>
      </w:r>
      <w:proofErr w:type="gramStart"/>
      <w:r w:rsidRPr="00A62C49">
        <w:t>К</w:t>
      </w:r>
      <w:proofErr w:type="gramEnd"/>
      <w:r w:rsidRPr="00A62C49">
        <w:t xml:space="preserve"> какой группе факторов, определяющим организацию управленческого учета на предприятии, относят налоговую политику?</w:t>
      </w:r>
    </w:p>
    <w:p w:rsidR="0031103C" w:rsidRPr="00A62C49" w:rsidRDefault="0031103C" w:rsidP="0031103C">
      <w:r w:rsidRPr="00A62C49">
        <w:t xml:space="preserve">а) научно-технические факторы; </w:t>
      </w:r>
    </w:p>
    <w:p w:rsidR="0031103C" w:rsidRPr="00A62C49" w:rsidRDefault="0031103C" w:rsidP="0031103C">
      <w:r w:rsidRPr="00A62C49">
        <w:t xml:space="preserve">б) национальные факторы; </w:t>
      </w:r>
    </w:p>
    <w:p w:rsidR="0031103C" w:rsidRPr="00A62C49" w:rsidRDefault="0031103C" w:rsidP="0031103C">
      <w:r w:rsidRPr="00A62C49">
        <w:t xml:space="preserve">в) экономические факторы; </w:t>
      </w:r>
    </w:p>
    <w:p w:rsidR="0031103C" w:rsidRPr="00A62C49" w:rsidRDefault="0031103C" w:rsidP="0031103C">
      <w:r w:rsidRPr="00A62C49">
        <w:t xml:space="preserve">г) политические факторы. </w:t>
      </w:r>
    </w:p>
    <w:p w:rsidR="0031103C" w:rsidRDefault="0031103C" w:rsidP="0031103C">
      <w:pPr>
        <w:ind w:firstLine="709"/>
        <w:rPr>
          <w:rFonts w:ascii="Arial" w:hAnsi="Arial" w:cs="Arial"/>
        </w:rPr>
      </w:pPr>
    </w:p>
    <w:p w:rsidR="0031103C" w:rsidRPr="00A62C49" w:rsidRDefault="0031103C" w:rsidP="0031103C">
      <w:r>
        <w:t>13.</w:t>
      </w:r>
      <w:r w:rsidRPr="00A62C49">
        <w:t xml:space="preserve"> Центр инвестиций несет ответственность </w:t>
      </w:r>
      <w:proofErr w:type="gramStart"/>
      <w:r w:rsidRPr="00A62C49">
        <w:t>за</w:t>
      </w:r>
      <w:proofErr w:type="gramEnd"/>
      <w:r w:rsidRPr="00A62C49">
        <w:t xml:space="preserve"> </w:t>
      </w:r>
    </w:p>
    <w:p w:rsidR="0031103C" w:rsidRPr="00A62C49" w:rsidRDefault="0031103C" w:rsidP="0031103C">
      <w:r w:rsidRPr="00A62C49">
        <w:t xml:space="preserve">а) генерируемые доходы; </w:t>
      </w:r>
    </w:p>
    <w:p w:rsidR="0031103C" w:rsidRPr="00A62C49" w:rsidRDefault="0031103C" w:rsidP="0031103C">
      <w:r w:rsidRPr="00A62C49">
        <w:t xml:space="preserve">б) производимые затраты; </w:t>
      </w:r>
    </w:p>
    <w:p w:rsidR="0031103C" w:rsidRPr="00A62C49" w:rsidRDefault="0031103C" w:rsidP="0031103C">
      <w:r w:rsidRPr="00A62C49">
        <w:t xml:space="preserve">в) рентабельность капитала предприятия; </w:t>
      </w:r>
    </w:p>
    <w:p w:rsidR="0031103C" w:rsidRPr="00A62C49" w:rsidRDefault="0031103C" w:rsidP="0031103C">
      <w:r w:rsidRPr="00A62C49">
        <w:t xml:space="preserve">г) сумму полученной прибыли. </w:t>
      </w:r>
    </w:p>
    <w:p w:rsidR="0031103C" w:rsidRPr="00A62C49" w:rsidRDefault="0031103C" w:rsidP="0031103C"/>
    <w:p w:rsidR="0031103C" w:rsidRPr="00A62C49" w:rsidRDefault="0031103C" w:rsidP="0031103C">
      <w:r>
        <w:t>14.</w:t>
      </w:r>
      <w:r w:rsidRPr="00A62C49">
        <w:t xml:space="preserve"> Что является объектом управления управленческого учета? </w:t>
      </w:r>
    </w:p>
    <w:p w:rsidR="0031103C" w:rsidRPr="00A62C49" w:rsidRDefault="0031103C" w:rsidP="0031103C">
      <w:r w:rsidRPr="00A62C49">
        <w:t xml:space="preserve">а) дивиденды; </w:t>
      </w:r>
    </w:p>
    <w:p w:rsidR="0031103C" w:rsidRPr="00A62C49" w:rsidRDefault="0031103C" w:rsidP="0031103C">
      <w:r w:rsidRPr="00A62C49">
        <w:t xml:space="preserve">б) корпоративная культура предприятия; </w:t>
      </w:r>
    </w:p>
    <w:p w:rsidR="0031103C" w:rsidRPr="00A62C49" w:rsidRDefault="0031103C" w:rsidP="00875CB7">
      <w:r w:rsidRPr="00A62C49">
        <w:t xml:space="preserve">в) персонал предприятия; </w:t>
      </w:r>
    </w:p>
    <w:p w:rsidR="0031103C" w:rsidRPr="00A62C49" w:rsidRDefault="0031103C" w:rsidP="00875CB7">
      <w:r w:rsidRPr="00A62C49">
        <w:t xml:space="preserve">г) финансовые результаты деятельности предприятия. </w:t>
      </w:r>
    </w:p>
    <w:p w:rsidR="0031103C" w:rsidRDefault="0031103C" w:rsidP="00875CB7">
      <w:pPr>
        <w:ind w:firstLine="709"/>
        <w:rPr>
          <w:rFonts w:ascii="Arial" w:hAnsi="Arial" w:cs="Arial"/>
        </w:rPr>
      </w:pPr>
    </w:p>
    <w:p w:rsidR="008963F7" w:rsidRPr="00A62C49" w:rsidRDefault="008963F7" w:rsidP="00875CB7">
      <w:r>
        <w:t>15.</w:t>
      </w:r>
      <w:r w:rsidRPr="00A62C49">
        <w:t xml:space="preserve"> Передача указаний выше расположенными подразделениями нижестоящим линейным единицам характерна </w:t>
      </w:r>
      <w:proofErr w:type="gramStart"/>
      <w:r w:rsidRPr="00A62C49">
        <w:t>для</w:t>
      </w:r>
      <w:proofErr w:type="gramEnd"/>
      <w:r w:rsidRPr="00A62C49">
        <w:t xml:space="preserve">: </w:t>
      </w:r>
    </w:p>
    <w:p w:rsidR="008963F7" w:rsidRPr="00A62C49" w:rsidRDefault="008963F7" w:rsidP="00875CB7">
      <w:r w:rsidRPr="00A62C49">
        <w:t xml:space="preserve">а) бригадная структура; </w:t>
      </w:r>
    </w:p>
    <w:p w:rsidR="008963F7" w:rsidRPr="00A62C49" w:rsidRDefault="008963F7" w:rsidP="00875CB7">
      <w:r w:rsidRPr="00A62C49">
        <w:t xml:space="preserve">б) матричной структуры; </w:t>
      </w:r>
    </w:p>
    <w:p w:rsidR="008963F7" w:rsidRPr="00A62C49" w:rsidRDefault="008963F7" w:rsidP="00875CB7">
      <w:r w:rsidRPr="00A62C49">
        <w:t xml:space="preserve">в) линейно-функциональной структуры; </w:t>
      </w:r>
    </w:p>
    <w:p w:rsidR="008963F7" w:rsidRPr="00A62C49" w:rsidRDefault="008963F7" w:rsidP="00875CB7">
      <w:r w:rsidRPr="00A62C49">
        <w:t xml:space="preserve">г) проектная структура. </w:t>
      </w:r>
    </w:p>
    <w:p w:rsidR="008963F7" w:rsidRPr="00A62C49" w:rsidRDefault="008963F7" w:rsidP="00875CB7"/>
    <w:p w:rsidR="008963F7" w:rsidRPr="00A62C49" w:rsidRDefault="008963F7" w:rsidP="00875CB7">
      <w:r>
        <w:t>16.</w:t>
      </w:r>
      <w:r w:rsidRPr="00A62C49">
        <w:t xml:space="preserve"> Наиболее предпочтительное отнесение </w:t>
      </w:r>
      <w:proofErr w:type="spellStart"/>
      <w:r w:rsidRPr="00A62C49">
        <w:t>контроллинга</w:t>
      </w:r>
      <w:proofErr w:type="spellEnd"/>
      <w:r w:rsidRPr="00A62C49">
        <w:t xml:space="preserve"> в иерархии предприятия </w:t>
      </w:r>
      <w:proofErr w:type="gramStart"/>
      <w:r w:rsidRPr="00A62C49">
        <w:t>к</w:t>
      </w:r>
      <w:proofErr w:type="gramEnd"/>
      <w:r w:rsidRPr="00A62C49">
        <w:t xml:space="preserve">: </w:t>
      </w:r>
    </w:p>
    <w:p w:rsidR="008963F7" w:rsidRPr="00A62C49" w:rsidRDefault="008963F7" w:rsidP="00875CB7">
      <w:r w:rsidRPr="00A62C49">
        <w:t xml:space="preserve">а) линейным инстанциям; </w:t>
      </w:r>
    </w:p>
    <w:p w:rsidR="008963F7" w:rsidRPr="00A62C49" w:rsidRDefault="008963F7" w:rsidP="00875CB7">
      <w:r w:rsidRPr="00A62C49">
        <w:t xml:space="preserve">б) непосредственно руководителю предприятия; </w:t>
      </w:r>
    </w:p>
    <w:p w:rsidR="008963F7" w:rsidRPr="00A62C49" w:rsidRDefault="008963F7" w:rsidP="00875CB7">
      <w:r w:rsidRPr="00A62C49">
        <w:t xml:space="preserve">в) штабным инстанциям; </w:t>
      </w:r>
    </w:p>
    <w:p w:rsidR="008963F7" w:rsidRPr="00A62C49" w:rsidRDefault="008963F7" w:rsidP="00875CB7">
      <w:r w:rsidRPr="00A62C49">
        <w:t xml:space="preserve">г) линейным и штабным инстанциям. </w:t>
      </w:r>
    </w:p>
    <w:p w:rsidR="008963F7" w:rsidRPr="00A62C49" w:rsidRDefault="008963F7" w:rsidP="00875CB7"/>
    <w:p w:rsidR="008963F7" w:rsidRPr="00A62C49" w:rsidRDefault="008963F7" w:rsidP="00875CB7">
      <w:r>
        <w:t>17.</w:t>
      </w:r>
      <w:r w:rsidRPr="00A62C49">
        <w:t xml:space="preserve"> На большинстве предприятий параллельно существуют: </w:t>
      </w:r>
    </w:p>
    <w:p w:rsidR="008963F7" w:rsidRPr="00A62C49" w:rsidRDefault="008963F7" w:rsidP="00875CB7">
      <w:r w:rsidRPr="00A62C49">
        <w:t xml:space="preserve">а) линейные и проектные подразделения; </w:t>
      </w:r>
    </w:p>
    <w:p w:rsidR="008963F7" w:rsidRPr="00A62C49" w:rsidRDefault="008963F7" w:rsidP="00875CB7">
      <w:r w:rsidRPr="00A62C49">
        <w:t xml:space="preserve">б) бригадные и штабные подразделения; </w:t>
      </w:r>
    </w:p>
    <w:p w:rsidR="008963F7" w:rsidRPr="00A62C49" w:rsidRDefault="008963F7" w:rsidP="00875CB7">
      <w:r w:rsidRPr="00A62C49">
        <w:t xml:space="preserve">в) штабные и линейные подразделения; </w:t>
      </w:r>
    </w:p>
    <w:p w:rsidR="008963F7" w:rsidRPr="00A62C49" w:rsidRDefault="008963F7" w:rsidP="00875CB7">
      <w:r w:rsidRPr="00A62C49">
        <w:t xml:space="preserve">г) бригадные и проектные подразделения. </w:t>
      </w:r>
    </w:p>
    <w:p w:rsidR="008963F7" w:rsidRPr="00A62C49" w:rsidRDefault="008963F7" w:rsidP="00875CB7"/>
    <w:p w:rsidR="008963F7" w:rsidRPr="00A62C49" w:rsidRDefault="008963F7" w:rsidP="00875CB7">
      <w:r>
        <w:t>18.</w:t>
      </w:r>
      <w:r w:rsidRPr="00A62C49">
        <w:t xml:space="preserve"> Целью создания децентрализованных отделов </w:t>
      </w:r>
      <w:proofErr w:type="spellStart"/>
      <w:r w:rsidRPr="00A62C49">
        <w:t>контроллинга</w:t>
      </w:r>
      <w:proofErr w:type="spellEnd"/>
      <w:r w:rsidRPr="00A62C49">
        <w:t xml:space="preserve"> является то, что: </w:t>
      </w:r>
    </w:p>
    <w:p w:rsidR="008963F7" w:rsidRPr="00A62C49" w:rsidRDefault="008963F7" w:rsidP="00875CB7">
      <w:r w:rsidRPr="00A62C49">
        <w:t xml:space="preserve">а) центральный контроллер не имеет достаточный уровень </w:t>
      </w:r>
      <w:r w:rsidRPr="00A62C49">
        <w:lastRenderedPageBreak/>
        <w:t xml:space="preserve">квалификации для осуществления функции контроллера; </w:t>
      </w:r>
    </w:p>
    <w:p w:rsidR="008963F7" w:rsidRPr="00A62C49" w:rsidRDefault="008963F7" w:rsidP="00875CB7">
      <w:r w:rsidRPr="00A62C49">
        <w:t xml:space="preserve">б) невозможно выполнять задачи </w:t>
      </w:r>
      <w:proofErr w:type="spellStart"/>
      <w:r w:rsidRPr="00A62C49">
        <w:t>контроллинга</w:t>
      </w:r>
      <w:proofErr w:type="spellEnd"/>
      <w:r w:rsidRPr="00A62C49">
        <w:t xml:space="preserve"> в полном объеме центральным контроллером на крупных предприятиях; </w:t>
      </w:r>
    </w:p>
    <w:p w:rsidR="008963F7" w:rsidRPr="00A62C49" w:rsidRDefault="008963F7" w:rsidP="00875CB7">
      <w:r w:rsidRPr="00A62C49">
        <w:t xml:space="preserve">в) предприятия имеют разный масштаб деятельности; </w:t>
      </w:r>
    </w:p>
    <w:p w:rsidR="008963F7" w:rsidRPr="00A62C49" w:rsidRDefault="008963F7" w:rsidP="00875CB7">
      <w:r w:rsidRPr="00A62C49">
        <w:t xml:space="preserve">г) предприятия принадлежат к разным отраслям. </w:t>
      </w:r>
    </w:p>
    <w:p w:rsidR="0031103C" w:rsidRDefault="0031103C" w:rsidP="00875CB7">
      <w:pPr>
        <w:ind w:firstLine="709"/>
        <w:rPr>
          <w:rFonts w:ascii="Arial" w:hAnsi="Arial" w:cs="Arial"/>
        </w:rPr>
      </w:pPr>
    </w:p>
    <w:p w:rsidR="008963F7" w:rsidRPr="00A62C49" w:rsidRDefault="008963F7" w:rsidP="00875CB7">
      <w:r>
        <w:t>19.</w:t>
      </w:r>
      <w:r w:rsidRPr="00A62C49">
        <w:t xml:space="preserve"> </w:t>
      </w:r>
      <w:proofErr w:type="gramStart"/>
      <w:r w:rsidRPr="00A62C49">
        <w:t>К</w:t>
      </w:r>
      <w:proofErr w:type="gramEnd"/>
      <w:r w:rsidRPr="00A62C49">
        <w:t xml:space="preserve"> видам бюджетов не относится: </w:t>
      </w:r>
    </w:p>
    <w:p w:rsidR="008963F7" w:rsidRPr="00A62C49" w:rsidRDefault="008963F7" w:rsidP="00875CB7">
      <w:r w:rsidRPr="00A62C49">
        <w:t>а) контрольные;</w:t>
      </w:r>
    </w:p>
    <w:p w:rsidR="008963F7" w:rsidRPr="00A62C49" w:rsidRDefault="008963F7" w:rsidP="00875CB7">
      <w:r w:rsidRPr="00A62C49">
        <w:t xml:space="preserve">б) основные; </w:t>
      </w:r>
    </w:p>
    <w:p w:rsidR="008963F7" w:rsidRPr="00A62C49" w:rsidRDefault="008963F7" w:rsidP="00875CB7">
      <w:r w:rsidRPr="00A62C49">
        <w:t xml:space="preserve">в) операционные; </w:t>
      </w:r>
    </w:p>
    <w:p w:rsidR="008963F7" w:rsidRPr="00A62C49" w:rsidRDefault="008963F7" w:rsidP="00875CB7">
      <w:r w:rsidRPr="00A62C49">
        <w:t xml:space="preserve">г) вспомогательные. </w:t>
      </w:r>
    </w:p>
    <w:p w:rsidR="008963F7" w:rsidRPr="00A62C49" w:rsidRDefault="008963F7" w:rsidP="00875CB7"/>
    <w:p w:rsidR="008963F7" w:rsidRPr="00A62C49" w:rsidRDefault="008963F7" w:rsidP="00875CB7">
      <w:r>
        <w:t xml:space="preserve">20. </w:t>
      </w:r>
      <w:r w:rsidRPr="00A62C49">
        <w:t>Нормы и нормативы бывают:</w:t>
      </w:r>
    </w:p>
    <w:p w:rsidR="008963F7" w:rsidRPr="00A62C49" w:rsidRDefault="008963F7" w:rsidP="00875CB7">
      <w:r w:rsidRPr="00A62C49">
        <w:t xml:space="preserve">а) отраслевые; </w:t>
      </w:r>
    </w:p>
    <w:p w:rsidR="008963F7" w:rsidRPr="00A62C49" w:rsidRDefault="008963F7" w:rsidP="00875CB7">
      <w:r w:rsidRPr="00A62C49">
        <w:t xml:space="preserve">б) местные; </w:t>
      </w:r>
    </w:p>
    <w:p w:rsidR="008963F7" w:rsidRPr="00A62C49" w:rsidRDefault="008963F7" w:rsidP="00875CB7">
      <w:r w:rsidRPr="00A62C49">
        <w:t xml:space="preserve">в) организационные; </w:t>
      </w:r>
    </w:p>
    <w:p w:rsidR="0031103C" w:rsidRDefault="008963F7" w:rsidP="00875CB7">
      <w:pPr>
        <w:ind w:firstLine="709"/>
        <w:rPr>
          <w:rFonts w:ascii="Arial" w:hAnsi="Arial" w:cs="Arial"/>
        </w:rPr>
      </w:pPr>
      <w:r w:rsidRPr="00A62C49">
        <w:t>г) масштабные.</w:t>
      </w:r>
    </w:p>
    <w:p w:rsidR="0031103C" w:rsidRDefault="0031103C" w:rsidP="00875CB7">
      <w:pPr>
        <w:ind w:firstLine="709"/>
        <w:rPr>
          <w:rFonts w:ascii="Arial" w:hAnsi="Arial" w:cs="Arial"/>
        </w:rPr>
      </w:pPr>
    </w:p>
    <w:p w:rsidR="008963F7" w:rsidRPr="00A62C49" w:rsidRDefault="008963F7" w:rsidP="00875CB7">
      <w:r>
        <w:t>2</w:t>
      </w:r>
      <w:r w:rsidRPr="00A62C49">
        <w:t xml:space="preserve">1. Исторически данная система явился прообразом отечественной системы нормативного учета: </w:t>
      </w:r>
    </w:p>
    <w:p w:rsidR="008963F7" w:rsidRPr="00A62C49" w:rsidRDefault="008963F7" w:rsidP="00875CB7">
      <w:r w:rsidRPr="00A62C49">
        <w:t>а) «</w:t>
      </w:r>
      <w:proofErr w:type="spellStart"/>
      <w:r w:rsidRPr="00A62C49">
        <w:t>Канбан</w:t>
      </w:r>
      <w:proofErr w:type="spellEnd"/>
      <w:r w:rsidRPr="00A62C49">
        <w:t xml:space="preserve">»; </w:t>
      </w:r>
    </w:p>
    <w:p w:rsidR="008963F7" w:rsidRPr="00A62C49" w:rsidRDefault="008963F7" w:rsidP="00875CB7">
      <w:r w:rsidRPr="00A62C49">
        <w:t xml:space="preserve">б) JIT; </w:t>
      </w:r>
    </w:p>
    <w:p w:rsidR="008963F7" w:rsidRPr="00A62C49" w:rsidRDefault="008963F7" w:rsidP="00875CB7">
      <w:r w:rsidRPr="00A62C49">
        <w:t>в) Стандарт-</w:t>
      </w:r>
      <w:proofErr w:type="spellStart"/>
      <w:r w:rsidRPr="00A62C49">
        <w:t>кост</w:t>
      </w:r>
      <w:proofErr w:type="spellEnd"/>
      <w:r w:rsidRPr="00A62C49">
        <w:t xml:space="preserve">; </w:t>
      </w:r>
    </w:p>
    <w:p w:rsidR="008963F7" w:rsidRPr="00A62C49" w:rsidRDefault="008963F7" w:rsidP="00875CB7">
      <w:r w:rsidRPr="00A62C49">
        <w:t xml:space="preserve">г) фактическое </w:t>
      </w:r>
      <w:proofErr w:type="spellStart"/>
      <w:r w:rsidRPr="00A62C49">
        <w:t>калькулирование</w:t>
      </w:r>
      <w:proofErr w:type="spellEnd"/>
      <w:r w:rsidRPr="00A62C49">
        <w:t xml:space="preserve">. </w:t>
      </w:r>
    </w:p>
    <w:p w:rsidR="008963F7" w:rsidRPr="00A62C49" w:rsidRDefault="008963F7" w:rsidP="00875CB7"/>
    <w:p w:rsidR="008963F7" w:rsidRPr="00A62C49" w:rsidRDefault="008963F7" w:rsidP="00875CB7">
      <w:r>
        <w:t>2</w:t>
      </w:r>
      <w:r w:rsidRPr="00A62C49">
        <w:t>2</w:t>
      </w:r>
      <w:r>
        <w:t>.</w:t>
      </w:r>
      <w:r w:rsidRPr="00A62C49">
        <w:t xml:space="preserve"> Влияние системы </w:t>
      </w:r>
      <w:proofErr w:type="spellStart"/>
      <w:r w:rsidRPr="00A62C49">
        <w:t>канбан</w:t>
      </w:r>
      <w:proofErr w:type="spellEnd"/>
      <w:r w:rsidRPr="00A62C49">
        <w:t xml:space="preserve"> на эффективность работы предприятий имеет следующий характер: </w:t>
      </w:r>
    </w:p>
    <w:p w:rsidR="008963F7" w:rsidRPr="00A62C49" w:rsidRDefault="008963F7" w:rsidP="00875CB7">
      <w:r w:rsidRPr="00A62C49">
        <w:t xml:space="preserve">а) многоплановый; </w:t>
      </w:r>
    </w:p>
    <w:p w:rsidR="008963F7" w:rsidRPr="00A62C49" w:rsidRDefault="008963F7" w:rsidP="00875CB7">
      <w:r w:rsidRPr="00A62C49">
        <w:t xml:space="preserve">б) организованный; </w:t>
      </w:r>
    </w:p>
    <w:p w:rsidR="008963F7" w:rsidRPr="00A62C49" w:rsidRDefault="008963F7" w:rsidP="00875CB7">
      <w:r w:rsidRPr="00A62C49">
        <w:t xml:space="preserve">в) одноразовый; </w:t>
      </w:r>
    </w:p>
    <w:p w:rsidR="008963F7" w:rsidRPr="00A62C49" w:rsidRDefault="008963F7" w:rsidP="00875CB7">
      <w:r w:rsidRPr="00A62C49">
        <w:t xml:space="preserve">г) индивидуальный. </w:t>
      </w:r>
    </w:p>
    <w:p w:rsidR="0031103C" w:rsidRDefault="0031103C" w:rsidP="00875CB7">
      <w:pPr>
        <w:ind w:firstLine="709"/>
        <w:rPr>
          <w:rFonts w:ascii="Arial" w:hAnsi="Arial" w:cs="Arial"/>
        </w:rPr>
      </w:pPr>
    </w:p>
    <w:p w:rsidR="00875CB7" w:rsidRPr="00A62C49" w:rsidRDefault="00875CB7" w:rsidP="00875CB7">
      <w:r>
        <w:t>23</w:t>
      </w:r>
      <w:r w:rsidRPr="00A62C49">
        <w:t>. Научно обоснованная совокупность приемов, используемых для исчисления себестоимости определенной продукции предприятия, его подразделений и процессов, это</w:t>
      </w:r>
    </w:p>
    <w:p w:rsidR="00875CB7" w:rsidRPr="00A62C49" w:rsidRDefault="00875CB7" w:rsidP="00875CB7">
      <w:r w:rsidRPr="00A62C49">
        <w:t xml:space="preserve">а) система бюджетирования; </w:t>
      </w:r>
    </w:p>
    <w:p w:rsidR="00875CB7" w:rsidRPr="00A62C49" w:rsidRDefault="00875CB7" w:rsidP="00875CB7">
      <w:r w:rsidRPr="00A62C49">
        <w:t xml:space="preserve">б) метод </w:t>
      </w:r>
      <w:proofErr w:type="spellStart"/>
      <w:r w:rsidRPr="00A62C49">
        <w:t>калькулирования</w:t>
      </w:r>
      <w:proofErr w:type="spellEnd"/>
      <w:r w:rsidRPr="00A62C49">
        <w:t xml:space="preserve">; </w:t>
      </w:r>
    </w:p>
    <w:p w:rsidR="00875CB7" w:rsidRPr="00A62C49" w:rsidRDefault="00875CB7" w:rsidP="00875CB7">
      <w:r w:rsidRPr="00A62C49">
        <w:t xml:space="preserve">в) метод планирования; </w:t>
      </w:r>
    </w:p>
    <w:p w:rsidR="00875CB7" w:rsidRPr="00A62C49" w:rsidRDefault="00875CB7" w:rsidP="00875CB7">
      <w:pPr>
        <w:rPr>
          <w:rFonts w:ascii="Arial" w:hAnsi="Arial" w:cs="Arial"/>
        </w:rPr>
      </w:pPr>
      <w:r w:rsidRPr="00A62C49">
        <w:t xml:space="preserve">г) система </w:t>
      </w:r>
      <w:proofErr w:type="spellStart"/>
      <w:r w:rsidRPr="00A62C49">
        <w:t>канбан</w:t>
      </w:r>
      <w:proofErr w:type="spellEnd"/>
      <w:r w:rsidRPr="00A62C49">
        <w:t>.</w:t>
      </w:r>
    </w:p>
    <w:p w:rsidR="0031103C" w:rsidRDefault="0031103C" w:rsidP="0031103C">
      <w:pPr>
        <w:ind w:firstLine="709"/>
        <w:rPr>
          <w:rFonts w:ascii="Arial" w:hAnsi="Arial" w:cs="Arial"/>
        </w:rPr>
      </w:pPr>
    </w:p>
    <w:p w:rsidR="00256AAD" w:rsidRDefault="00256AAD" w:rsidP="0031103C">
      <w:pPr>
        <w:ind w:firstLine="709"/>
        <w:rPr>
          <w:rFonts w:ascii="Arial" w:hAnsi="Arial" w:cs="Arial"/>
        </w:rPr>
      </w:pPr>
    </w:p>
    <w:p w:rsidR="00256AAD" w:rsidRPr="0031103C" w:rsidRDefault="00256AAD" w:rsidP="0031103C">
      <w:pPr>
        <w:ind w:firstLine="709"/>
        <w:rPr>
          <w:rFonts w:ascii="Arial" w:hAnsi="Arial" w:cs="Arial"/>
        </w:rPr>
      </w:pPr>
    </w:p>
    <w:p w:rsidR="00EE6992" w:rsidRDefault="00EE6992" w:rsidP="00256AAD">
      <w:pPr>
        <w:pStyle w:val="af6"/>
        <w:spacing w:after="0"/>
        <w:ind w:firstLine="709"/>
        <w:jc w:val="center"/>
        <w:rPr>
          <w:rFonts w:ascii="Arial" w:hAnsi="Arial" w:cs="Arial"/>
          <w:b/>
          <w:i/>
        </w:rPr>
      </w:pPr>
      <w:r w:rsidRPr="0031103C">
        <w:rPr>
          <w:rFonts w:ascii="Arial" w:hAnsi="Arial" w:cs="Arial"/>
          <w:b/>
          <w:i/>
        </w:rPr>
        <w:lastRenderedPageBreak/>
        <w:t>Вариант 2.</w:t>
      </w:r>
    </w:p>
    <w:p w:rsidR="00256AAD" w:rsidRPr="0031103C" w:rsidRDefault="00256AAD" w:rsidP="00256AAD">
      <w:pPr>
        <w:pStyle w:val="af6"/>
        <w:spacing w:after="0"/>
        <w:ind w:firstLine="709"/>
        <w:jc w:val="center"/>
        <w:rPr>
          <w:rFonts w:ascii="Arial" w:hAnsi="Arial" w:cs="Arial"/>
          <w:b/>
        </w:rPr>
      </w:pPr>
    </w:p>
    <w:p w:rsidR="006C5F24" w:rsidRPr="0031103C" w:rsidRDefault="006C5F24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Задача </w:t>
      </w:r>
      <w:r w:rsidR="00EE6992" w:rsidRPr="0031103C">
        <w:rPr>
          <w:rFonts w:ascii="Arial" w:hAnsi="Arial" w:cs="Arial"/>
        </w:rPr>
        <w:t>1.</w:t>
      </w:r>
      <w:r w:rsidRPr="0031103C">
        <w:rPr>
          <w:rFonts w:ascii="Arial" w:hAnsi="Arial" w:cs="Arial"/>
        </w:rPr>
        <w:t xml:space="preserve"> Установить взаимосвязь между сбытом и числом </w:t>
      </w:r>
      <w:proofErr w:type="spellStart"/>
      <w:r w:rsidRPr="0031103C">
        <w:rPr>
          <w:rFonts w:ascii="Arial" w:hAnsi="Arial" w:cs="Arial"/>
        </w:rPr>
        <w:t>промоакций</w:t>
      </w:r>
      <w:proofErr w:type="spellEnd"/>
      <w:r w:rsidRPr="0031103C">
        <w:rPr>
          <w:rFonts w:ascii="Arial" w:hAnsi="Arial" w:cs="Arial"/>
        </w:rPr>
        <w:t xml:space="preserve"> с помощью следующей линейной регрессионной модели: </w:t>
      </w:r>
    </w:p>
    <w:p w:rsidR="006C5F24" w:rsidRPr="0031103C" w:rsidRDefault="006C5F24" w:rsidP="0031103C">
      <w:pPr>
        <w:ind w:firstLine="709"/>
        <w:rPr>
          <w:rFonts w:ascii="Arial" w:hAnsi="Arial" w:cs="Arial"/>
        </w:rPr>
      </w:pPr>
    </w:p>
    <w:p w:rsidR="006C5F24" w:rsidRPr="0031103C" w:rsidRDefault="006C5F24" w:rsidP="0031103C">
      <w:pPr>
        <w:ind w:firstLine="709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 xml:space="preserve">Yi= α+βXi </m:t>
          </m:r>
        </m:oMath>
      </m:oMathPara>
    </w:p>
    <w:p w:rsidR="001C6DDC" w:rsidRPr="0031103C" w:rsidRDefault="006C5F24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где </w:t>
      </w:r>
      <w:proofErr w:type="spellStart"/>
      <w:r w:rsidRPr="0031103C">
        <w:rPr>
          <w:rFonts w:ascii="Arial" w:hAnsi="Arial" w:cs="Arial"/>
        </w:rPr>
        <w:t>Yi</w:t>
      </w:r>
      <w:proofErr w:type="spellEnd"/>
      <w:r w:rsidRPr="0031103C">
        <w:rPr>
          <w:rFonts w:ascii="Arial" w:hAnsi="Arial" w:cs="Arial"/>
        </w:rPr>
        <w:t xml:space="preserve"> — объем сбыта на i-й территории; </w:t>
      </w:r>
    </w:p>
    <w:p w:rsidR="001C6DDC" w:rsidRPr="0031103C" w:rsidRDefault="006C5F24" w:rsidP="0031103C">
      <w:pPr>
        <w:ind w:firstLine="709"/>
        <w:rPr>
          <w:rFonts w:ascii="Arial" w:hAnsi="Arial" w:cs="Arial"/>
        </w:rPr>
      </w:pPr>
      <w:proofErr w:type="spellStart"/>
      <w:r w:rsidRPr="0031103C">
        <w:rPr>
          <w:rFonts w:ascii="Arial" w:hAnsi="Arial" w:cs="Arial"/>
        </w:rPr>
        <w:t>Xi</w:t>
      </w:r>
      <w:proofErr w:type="spellEnd"/>
      <w:r w:rsidRPr="0031103C">
        <w:rPr>
          <w:rFonts w:ascii="Arial" w:hAnsi="Arial" w:cs="Arial"/>
        </w:rPr>
        <w:t xml:space="preserve"> — количество </w:t>
      </w:r>
      <w:proofErr w:type="spellStart"/>
      <w:r w:rsidRPr="0031103C">
        <w:rPr>
          <w:rFonts w:ascii="Arial" w:hAnsi="Arial" w:cs="Arial"/>
        </w:rPr>
        <w:t>промоакций</w:t>
      </w:r>
      <w:proofErr w:type="spellEnd"/>
      <w:r w:rsidRPr="0031103C">
        <w:rPr>
          <w:rFonts w:ascii="Arial" w:hAnsi="Arial" w:cs="Arial"/>
        </w:rPr>
        <w:t xml:space="preserve"> на i-й территории. </w:t>
      </w:r>
    </w:p>
    <w:p w:rsidR="001C6DDC" w:rsidRPr="0031103C" w:rsidRDefault="006C5F24" w:rsidP="0031103C">
      <w:pPr>
        <w:ind w:firstLine="709"/>
        <w:rPr>
          <w:rFonts w:ascii="Arial" w:hAnsi="Arial" w:cs="Arial"/>
          <w:lang w:val="en-US"/>
        </w:rPr>
      </w:pPr>
      <w:r w:rsidRPr="0031103C">
        <w:rPr>
          <w:rFonts w:ascii="Arial" w:hAnsi="Arial" w:cs="Arial"/>
        </w:rPr>
        <w:t xml:space="preserve">Составим таблицу с промежуточными вычислениями. </w:t>
      </w:r>
    </w:p>
    <w:p w:rsidR="001C6DDC" w:rsidRPr="0031103C" w:rsidRDefault="006C5F24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Таблица 2</w:t>
      </w:r>
      <w:r w:rsidR="0031103C" w:rsidRPr="0031103C">
        <w:rPr>
          <w:rFonts w:ascii="Arial" w:hAnsi="Arial" w:cs="Arial"/>
        </w:rPr>
        <w:t>.1</w:t>
      </w:r>
      <w:r w:rsidRPr="0031103C">
        <w:rPr>
          <w:rFonts w:ascii="Arial" w:hAnsi="Arial" w:cs="Arial"/>
        </w:rPr>
        <w:t xml:space="preserve"> -Расчет сумм для вычисления уравнений прямой </w:t>
      </w:r>
    </w:p>
    <w:tbl>
      <w:tblPr>
        <w:tblStyle w:val="aff8"/>
        <w:tblW w:w="6794" w:type="dxa"/>
        <w:jc w:val="center"/>
        <w:tblLook w:val="04A0" w:firstRow="1" w:lastRow="0" w:firstColumn="1" w:lastColumn="0" w:noHBand="0" w:noVBand="1"/>
      </w:tblPr>
      <w:tblGrid>
        <w:gridCol w:w="817"/>
        <w:gridCol w:w="1843"/>
        <w:gridCol w:w="2835"/>
        <w:gridCol w:w="709"/>
        <w:gridCol w:w="590"/>
      </w:tblGrid>
      <w:tr w:rsidR="0031103C" w:rsidRPr="0031103C" w:rsidTr="0031103C">
        <w:trPr>
          <w:jc w:val="center"/>
        </w:trPr>
        <w:tc>
          <w:tcPr>
            <w:tcW w:w="817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 xml:space="preserve">№ </w:t>
            </w:r>
            <w:proofErr w:type="gramStart"/>
            <w:r w:rsidRPr="0031103C">
              <w:rPr>
                <w:rFonts w:ascii="Arial" w:hAnsi="Arial" w:cs="Arial"/>
              </w:rPr>
              <w:t>п</w:t>
            </w:r>
            <w:proofErr w:type="gramEnd"/>
            <w:r w:rsidRPr="0031103C">
              <w:rPr>
                <w:rFonts w:ascii="Arial" w:hAnsi="Arial" w:cs="Arial"/>
              </w:rPr>
              <w:t>/п</w:t>
            </w:r>
          </w:p>
        </w:tc>
        <w:tc>
          <w:tcPr>
            <w:tcW w:w="1843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Объем сбыта (</w:t>
            </w:r>
            <w:r w:rsidRPr="0031103C">
              <w:rPr>
                <w:rFonts w:ascii="Arial" w:hAnsi="Arial" w:cs="Arial"/>
                <w:i/>
              </w:rPr>
              <w:t>у</w:t>
            </w:r>
            <w:r w:rsidRPr="0031103C"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 xml:space="preserve">Количество </w:t>
            </w:r>
            <w:proofErr w:type="spellStart"/>
            <w:r w:rsidRPr="0031103C">
              <w:rPr>
                <w:rFonts w:ascii="Arial" w:hAnsi="Arial" w:cs="Arial"/>
              </w:rPr>
              <w:t>промоакций</w:t>
            </w:r>
            <w:proofErr w:type="spellEnd"/>
            <w:r w:rsidRPr="0031103C">
              <w:rPr>
                <w:rFonts w:ascii="Arial" w:hAnsi="Arial" w:cs="Arial"/>
              </w:rPr>
              <w:t xml:space="preserve"> (</w:t>
            </w:r>
            <w:r w:rsidRPr="0031103C">
              <w:rPr>
                <w:rFonts w:ascii="Arial" w:hAnsi="Arial" w:cs="Arial"/>
                <w:i/>
              </w:rPr>
              <w:t>х</w:t>
            </w:r>
            <w:r w:rsidRPr="0031103C">
              <w:rPr>
                <w:rFonts w:ascii="Arial" w:hAnsi="Arial" w:cs="Arial"/>
              </w:rPr>
              <w:t>)</w:t>
            </w:r>
          </w:p>
        </w:tc>
        <w:tc>
          <w:tcPr>
            <w:tcW w:w="709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i/>
              </w:rPr>
            </w:pPr>
            <w:proofErr w:type="spellStart"/>
            <w:r w:rsidRPr="0031103C">
              <w:rPr>
                <w:rFonts w:ascii="Arial" w:hAnsi="Arial" w:cs="Arial"/>
                <w:i/>
              </w:rPr>
              <w:t>ху</w:t>
            </w:r>
            <w:proofErr w:type="spellEnd"/>
          </w:p>
        </w:tc>
        <w:tc>
          <w:tcPr>
            <w:tcW w:w="590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i/>
              </w:rPr>
            </w:pPr>
            <w:r w:rsidRPr="0031103C">
              <w:rPr>
                <w:rFonts w:ascii="Arial" w:hAnsi="Arial" w:cs="Arial"/>
                <w:i/>
              </w:rPr>
              <w:t>x2</w:t>
            </w:r>
          </w:p>
        </w:tc>
      </w:tr>
      <w:tr w:rsidR="0031103C" w:rsidRPr="0031103C" w:rsidTr="0031103C">
        <w:trPr>
          <w:jc w:val="center"/>
        </w:trPr>
        <w:tc>
          <w:tcPr>
            <w:tcW w:w="817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843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30</w:t>
            </w:r>
          </w:p>
        </w:tc>
        <w:tc>
          <w:tcPr>
            <w:tcW w:w="2835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709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60</w:t>
            </w:r>
          </w:p>
        </w:tc>
        <w:tc>
          <w:tcPr>
            <w:tcW w:w="590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4</w:t>
            </w:r>
          </w:p>
        </w:tc>
      </w:tr>
      <w:tr w:rsidR="0031103C" w:rsidRPr="0031103C" w:rsidTr="0031103C">
        <w:trPr>
          <w:jc w:val="center"/>
        </w:trPr>
        <w:tc>
          <w:tcPr>
            <w:tcW w:w="817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843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60</w:t>
            </w:r>
          </w:p>
        </w:tc>
        <w:tc>
          <w:tcPr>
            <w:tcW w:w="2835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709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300</w:t>
            </w:r>
          </w:p>
        </w:tc>
        <w:tc>
          <w:tcPr>
            <w:tcW w:w="590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25</w:t>
            </w:r>
          </w:p>
        </w:tc>
      </w:tr>
      <w:tr w:rsidR="0031103C" w:rsidRPr="0031103C" w:rsidTr="0031103C">
        <w:trPr>
          <w:jc w:val="center"/>
        </w:trPr>
        <w:tc>
          <w:tcPr>
            <w:tcW w:w="817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843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40</w:t>
            </w:r>
          </w:p>
        </w:tc>
        <w:tc>
          <w:tcPr>
            <w:tcW w:w="2835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09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120</w:t>
            </w:r>
          </w:p>
        </w:tc>
        <w:tc>
          <w:tcPr>
            <w:tcW w:w="590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9</w:t>
            </w:r>
          </w:p>
        </w:tc>
      </w:tr>
      <w:tr w:rsidR="0031103C" w:rsidRPr="0031103C" w:rsidTr="0031103C">
        <w:trPr>
          <w:jc w:val="center"/>
        </w:trPr>
        <w:tc>
          <w:tcPr>
            <w:tcW w:w="817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60</w:t>
            </w:r>
          </w:p>
        </w:tc>
        <w:tc>
          <w:tcPr>
            <w:tcW w:w="2835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709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420</w:t>
            </w:r>
          </w:p>
        </w:tc>
        <w:tc>
          <w:tcPr>
            <w:tcW w:w="590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49</w:t>
            </w:r>
          </w:p>
        </w:tc>
      </w:tr>
      <w:tr w:rsidR="0031103C" w:rsidRPr="0031103C" w:rsidTr="0031103C">
        <w:trPr>
          <w:jc w:val="center"/>
        </w:trPr>
        <w:tc>
          <w:tcPr>
            <w:tcW w:w="817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843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40</w:t>
            </w:r>
          </w:p>
        </w:tc>
        <w:tc>
          <w:tcPr>
            <w:tcW w:w="2835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709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80</w:t>
            </w:r>
          </w:p>
        </w:tc>
        <w:tc>
          <w:tcPr>
            <w:tcW w:w="590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4</w:t>
            </w:r>
          </w:p>
        </w:tc>
      </w:tr>
      <w:tr w:rsidR="0031103C" w:rsidRPr="0031103C" w:rsidTr="0031103C">
        <w:trPr>
          <w:jc w:val="center"/>
        </w:trPr>
        <w:tc>
          <w:tcPr>
            <w:tcW w:w="817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843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80</w:t>
            </w:r>
          </w:p>
        </w:tc>
        <w:tc>
          <w:tcPr>
            <w:tcW w:w="2835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709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480</w:t>
            </w:r>
          </w:p>
        </w:tc>
        <w:tc>
          <w:tcPr>
            <w:tcW w:w="590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36</w:t>
            </w:r>
          </w:p>
        </w:tc>
      </w:tr>
      <w:tr w:rsidR="0031103C" w:rsidRPr="0031103C" w:rsidTr="0031103C">
        <w:trPr>
          <w:jc w:val="center"/>
        </w:trPr>
        <w:tc>
          <w:tcPr>
            <w:tcW w:w="817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843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60</w:t>
            </w:r>
          </w:p>
        </w:tc>
        <w:tc>
          <w:tcPr>
            <w:tcW w:w="2835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09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240</w:t>
            </w:r>
          </w:p>
        </w:tc>
        <w:tc>
          <w:tcPr>
            <w:tcW w:w="590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16</w:t>
            </w:r>
          </w:p>
        </w:tc>
      </w:tr>
      <w:tr w:rsidR="0031103C" w:rsidRPr="0031103C" w:rsidTr="0031103C">
        <w:trPr>
          <w:jc w:val="center"/>
        </w:trPr>
        <w:tc>
          <w:tcPr>
            <w:tcW w:w="817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843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90</w:t>
            </w:r>
          </w:p>
        </w:tc>
        <w:tc>
          <w:tcPr>
            <w:tcW w:w="2835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709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810</w:t>
            </w:r>
          </w:p>
        </w:tc>
        <w:tc>
          <w:tcPr>
            <w:tcW w:w="590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81</w:t>
            </w:r>
          </w:p>
        </w:tc>
      </w:tr>
      <w:tr w:rsidR="0031103C" w:rsidRPr="0031103C" w:rsidTr="0031103C">
        <w:trPr>
          <w:jc w:val="center"/>
        </w:trPr>
        <w:tc>
          <w:tcPr>
            <w:tcW w:w="817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843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90</w:t>
            </w:r>
          </w:p>
        </w:tc>
        <w:tc>
          <w:tcPr>
            <w:tcW w:w="2835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09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720</w:t>
            </w:r>
          </w:p>
        </w:tc>
        <w:tc>
          <w:tcPr>
            <w:tcW w:w="590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64</w:t>
            </w:r>
          </w:p>
        </w:tc>
      </w:tr>
      <w:tr w:rsidR="0031103C" w:rsidRPr="0031103C" w:rsidTr="0031103C">
        <w:trPr>
          <w:jc w:val="center"/>
        </w:trPr>
        <w:tc>
          <w:tcPr>
            <w:tcW w:w="817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1843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50</w:t>
            </w:r>
          </w:p>
        </w:tc>
        <w:tc>
          <w:tcPr>
            <w:tcW w:w="2835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09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200</w:t>
            </w:r>
          </w:p>
        </w:tc>
        <w:tc>
          <w:tcPr>
            <w:tcW w:w="590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16</w:t>
            </w:r>
          </w:p>
        </w:tc>
      </w:tr>
      <w:tr w:rsidR="0031103C" w:rsidRPr="0031103C" w:rsidTr="0031103C">
        <w:trPr>
          <w:jc w:val="center"/>
        </w:trPr>
        <w:tc>
          <w:tcPr>
            <w:tcW w:w="817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Σ</w:t>
            </w:r>
          </w:p>
        </w:tc>
        <w:tc>
          <w:tcPr>
            <w:tcW w:w="1843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600</w:t>
            </w:r>
          </w:p>
        </w:tc>
        <w:tc>
          <w:tcPr>
            <w:tcW w:w="2835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50</w:t>
            </w:r>
          </w:p>
        </w:tc>
        <w:tc>
          <w:tcPr>
            <w:tcW w:w="709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3430</w:t>
            </w:r>
          </w:p>
        </w:tc>
        <w:tc>
          <w:tcPr>
            <w:tcW w:w="590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lang w:val="en-US"/>
              </w:rPr>
            </w:pPr>
            <w:r w:rsidRPr="0031103C">
              <w:rPr>
                <w:rFonts w:ascii="Arial" w:hAnsi="Arial" w:cs="Arial"/>
                <w:lang w:val="en-US"/>
              </w:rPr>
              <w:t>304</w:t>
            </w:r>
          </w:p>
        </w:tc>
      </w:tr>
    </w:tbl>
    <w:p w:rsidR="001C6DDC" w:rsidRPr="0031103C" w:rsidRDefault="001C6DDC" w:rsidP="0031103C">
      <w:pPr>
        <w:ind w:firstLine="709"/>
        <w:rPr>
          <w:rFonts w:ascii="Arial" w:hAnsi="Arial" w:cs="Arial"/>
        </w:rPr>
      </w:pP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Задача 2. 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Структурная организация закрытого акционерного общества «Квант» предусматривает наличие шести центров ответственности. Имеется информация, характеризующая деятельность эти центров ответственности за квартал, она представлена в таблице </w:t>
      </w:r>
      <w:r w:rsidR="0031103C" w:rsidRPr="0031103C">
        <w:rPr>
          <w:rFonts w:ascii="Arial" w:hAnsi="Arial" w:cs="Arial"/>
        </w:rPr>
        <w:t>2.2.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Таблица </w:t>
      </w:r>
      <w:r w:rsidR="0031103C" w:rsidRPr="0031103C">
        <w:rPr>
          <w:rFonts w:ascii="Arial" w:hAnsi="Arial" w:cs="Arial"/>
        </w:rPr>
        <w:t>2.2.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3"/>
        <w:gridCol w:w="981"/>
        <w:gridCol w:w="1150"/>
        <w:gridCol w:w="780"/>
        <w:gridCol w:w="1320"/>
        <w:gridCol w:w="790"/>
      </w:tblGrid>
      <w:tr w:rsidR="008963F7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103C">
              <w:rPr>
                <w:rFonts w:ascii="Arial" w:hAnsi="Arial" w:cs="Arial"/>
                <w:sz w:val="18"/>
                <w:szCs w:val="18"/>
              </w:rPr>
              <w:t>Центр ответственности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103C">
              <w:rPr>
                <w:rFonts w:ascii="Arial" w:hAnsi="Arial" w:cs="Arial"/>
                <w:sz w:val="18"/>
                <w:szCs w:val="18"/>
              </w:rPr>
              <w:t>Выпущено продукции, 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103C">
              <w:rPr>
                <w:rFonts w:ascii="Arial" w:hAnsi="Arial" w:cs="Arial"/>
                <w:sz w:val="18"/>
                <w:szCs w:val="18"/>
              </w:rPr>
              <w:t>Численность персонала, человек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31103C" w:rsidP="0031103C">
            <w:pPr>
              <w:ind w:firstLine="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Текущие за</w:t>
            </w:r>
            <w:r w:rsidR="00EE6992" w:rsidRPr="0031103C">
              <w:rPr>
                <w:rFonts w:ascii="Arial" w:hAnsi="Arial" w:cs="Arial"/>
                <w:sz w:val="18"/>
                <w:szCs w:val="18"/>
              </w:rPr>
              <w:t>траты,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103C">
              <w:rPr>
                <w:rFonts w:ascii="Arial" w:hAnsi="Arial" w:cs="Arial"/>
                <w:sz w:val="18"/>
                <w:szCs w:val="18"/>
              </w:rPr>
              <w:t>В том числе материальные затраты,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103C">
              <w:rPr>
                <w:rFonts w:ascii="Arial" w:hAnsi="Arial" w:cs="Arial"/>
                <w:sz w:val="18"/>
                <w:szCs w:val="18"/>
              </w:rPr>
              <w:t>Выручка, руб.</w:t>
            </w:r>
          </w:p>
        </w:tc>
      </w:tr>
      <w:tr w:rsidR="008963F7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Бригада №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1 800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72 000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50 300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91800</w:t>
            </w:r>
          </w:p>
        </w:tc>
      </w:tr>
      <w:tr w:rsidR="008963F7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Бригада №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64 800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45 200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90 280</w:t>
            </w:r>
          </w:p>
        </w:tc>
      </w:tr>
      <w:tr w:rsidR="008963F7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Бригада №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86 400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56 000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118 965</w:t>
            </w:r>
          </w:p>
        </w:tc>
      </w:tr>
      <w:tr w:rsidR="008963F7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Администрация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E6992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16 000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E6992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E6992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  <w:tr w:rsidR="008963F7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Цех упаковки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E6992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28 410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E6992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  <w:tr w:rsidR="008963F7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Отдел материально-технического снабжения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E6992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18 500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E6992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E6992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  <w:tr w:rsidR="008963F7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5 205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286110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162 500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EE6992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301 045</w:t>
            </w:r>
          </w:p>
        </w:tc>
      </w:tr>
    </w:tbl>
    <w:p w:rsidR="00EE6992" w:rsidRPr="0031103C" w:rsidRDefault="00EE69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Дайте оценку деятельности производственных бригад, </w:t>
      </w:r>
      <w:proofErr w:type="gramStart"/>
      <w:r w:rsidRPr="0031103C">
        <w:rPr>
          <w:rFonts w:ascii="Arial" w:hAnsi="Arial" w:cs="Arial"/>
        </w:rPr>
        <w:lastRenderedPageBreak/>
        <w:t>учитывая</w:t>
      </w:r>
      <w:proofErr w:type="gramEnd"/>
      <w:r w:rsidRPr="0031103C">
        <w:rPr>
          <w:rFonts w:ascii="Arial" w:hAnsi="Arial" w:cs="Arial"/>
        </w:rPr>
        <w:t xml:space="preserve"> что расходы непроизводственных подразделений в ЗАО «Квант» распределяются пошаговым методом.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</w:p>
    <w:p w:rsidR="00EE6992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3.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Закрытое акционерное общество «Квант» выпускает канцелярскую продукцию. Бухгалтерский учет затрат и </w:t>
      </w:r>
      <w:proofErr w:type="spellStart"/>
      <w:r w:rsidRPr="0031103C">
        <w:rPr>
          <w:rFonts w:ascii="Arial" w:hAnsi="Arial" w:cs="Arial"/>
        </w:rPr>
        <w:t>калькулирование</w:t>
      </w:r>
      <w:proofErr w:type="spellEnd"/>
      <w:r w:rsidRPr="0031103C">
        <w:rPr>
          <w:rFonts w:ascii="Arial" w:hAnsi="Arial" w:cs="Arial"/>
        </w:rPr>
        <w:t xml:space="preserve"> себестоимости осуществляются с применением позаказного метода. В конце декабря поступили заказы от фирмы «Сфера» на выпуск следующих видов продукции: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1) бумажные папки – 3000 шт. (заказ № 1);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2) блокноты – 1200 шт. (заказ № 2);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3) записные книжки – 2600 шт. (заказ № 3).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К выполнению данного заказа приступили 1 января и выполнили его за 15 дней.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В таблице </w:t>
      </w:r>
      <w:r w:rsidR="0031103C" w:rsidRPr="0031103C">
        <w:rPr>
          <w:rFonts w:ascii="Arial" w:hAnsi="Arial" w:cs="Arial"/>
        </w:rPr>
        <w:t>2.3</w:t>
      </w:r>
      <w:r w:rsidRPr="0031103C">
        <w:rPr>
          <w:rFonts w:ascii="Arial" w:hAnsi="Arial" w:cs="Arial"/>
        </w:rPr>
        <w:t xml:space="preserve"> представлены бухгалтерские записи, сделанные в январе на ЗАО «Квант», при осуществлении выпуска и реализации поступивших заказов.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Таблица </w:t>
      </w:r>
      <w:r w:rsidR="0031103C" w:rsidRPr="0031103C">
        <w:rPr>
          <w:rFonts w:ascii="Arial" w:hAnsi="Arial" w:cs="Arial"/>
        </w:rPr>
        <w:t>2.3</w:t>
      </w:r>
    </w:p>
    <w:tbl>
      <w:tblPr>
        <w:tblW w:w="66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2"/>
        <w:gridCol w:w="654"/>
        <w:gridCol w:w="748"/>
        <w:gridCol w:w="759"/>
        <w:gridCol w:w="1328"/>
      </w:tblGrid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Содержание хозяйственной операции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Дебет счета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Кредит счета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Сумма, руб.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Примечание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1103C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1103C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1103C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1103C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1103C">
              <w:rPr>
                <w:rFonts w:ascii="Arial" w:hAnsi="Arial" w:cs="Arial"/>
                <w:sz w:val="12"/>
                <w:szCs w:val="12"/>
              </w:rPr>
              <w:t>5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left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Остаток на начало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10-1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5800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left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Приобретены основные материалы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10-1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40000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left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Приобретены комплектующие материалы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10-2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12000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left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Отпущены в производство основные материалы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10-1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35500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7000 – заказ № 1</w:t>
            </w:r>
          </w:p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8500 – заказ № 2</w:t>
            </w:r>
          </w:p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20000 – заказ № 3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left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Отпущены в производство вспомогательные материалы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10-2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7700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left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Начислена заработная плата основным производственным рабочим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8900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600 – заказ № 1</w:t>
            </w:r>
          </w:p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1300 – заказ № 2</w:t>
            </w:r>
          </w:p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7000 – заказ № 3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left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Начислена заработная плата вспомогательным рабочим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1500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left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Списаны общепроизводственные расходы, относящиеся к выполненным заказам (запись на 15.01)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left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Отражен выпуск готовой продукции (запись на 15.01)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left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lastRenderedPageBreak/>
              <w:t>Отражена себестоимость выпущенной и реализованной продукции (запись на 15.01)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left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Начислена арендная плата за январь (запись на 31.01)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1200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left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Произведены расходы на электроэнергию за январь (запись на 31.01)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1750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left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Начислены прочие коммунальные платежи в январе (запись на 31.01)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980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left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Начислена амортизация основных средств (запись на 31.01)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548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left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Сделаны дополнительные записи по списанию общепроизводственных расходов (запись на 31.01)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</w:tr>
    </w:tbl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В январе ЗАО «Квант» выполнило только три заказа фирмы «Сфера», других заказов не поступало. </w:t>
      </w:r>
      <w:proofErr w:type="gramStart"/>
      <w:r w:rsidRPr="0031103C">
        <w:rPr>
          <w:rFonts w:ascii="Arial" w:hAnsi="Arial" w:cs="Arial"/>
        </w:rPr>
        <w:t>Справочная информация о затратах ЗАО «Квант», произведенных в декабре: арендная плата – 1000 руб.; плата за электроэнергию – 982 руб.; коммунальные платежи – 800 руб.; амортизация основных средств – 300 руб.</w:t>
      </w:r>
      <w:proofErr w:type="gramEnd"/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Необходимо: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1) заполнить исходную таблицу недостающей корреспонденцией счетов и суммами;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2) сформировать карточки учёта затрат заказов;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3) определить себестоимость каждого заказа.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4.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Используя данные таблицы </w:t>
      </w:r>
      <w:r w:rsidR="0031103C" w:rsidRPr="0031103C">
        <w:rPr>
          <w:rFonts w:ascii="Arial" w:hAnsi="Arial" w:cs="Arial"/>
        </w:rPr>
        <w:t>2.4</w:t>
      </w:r>
      <w:r w:rsidRPr="0031103C">
        <w:rPr>
          <w:rFonts w:ascii="Arial" w:hAnsi="Arial" w:cs="Arial"/>
        </w:rPr>
        <w:t>, рассчитайте трансфертную цену на продукцию по формуле «145% от полной себестоимости».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Таблица </w:t>
      </w:r>
      <w:r w:rsidR="0031103C" w:rsidRPr="0031103C">
        <w:rPr>
          <w:rFonts w:ascii="Arial" w:hAnsi="Arial" w:cs="Arial"/>
        </w:rPr>
        <w:t>2.4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1"/>
        <w:gridCol w:w="2573"/>
      </w:tblGrid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Расходы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Затраты на производство единицы продукции, руб.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Затраты на сырье и материалы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220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Затраты на оплату труда основных производственных рабочих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98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Расходы на подготовку и освоение производства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42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Расходы на содержание и ремонт здания заводоуправления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54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Амортизация основных фондов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22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lastRenderedPageBreak/>
              <w:t>Затраты на сертификацию продукции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73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Стоимость покупных полуфабрикатов, использованных для производства продукции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14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Стоимость электроэнергии на эксплуатацию оборудования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19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Хозяйственные расходы заводоуправления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11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Затраты на оплату труда вспомогательных рабочих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10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Отчисления на социальное страхование от заработной платы основных рабочих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7</w:t>
            </w:r>
          </w:p>
        </w:tc>
      </w:tr>
    </w:tbl>
    <w:p w:rsidR="005800EE" w:rsidRPr="0031103C" w:rsidRDefault="005800EE" w:rsidP="0031103C">
      <w:pPr>
        <w:ind w:firstLine="709"/>
        <w:rPr>
          <w:rFonts w:ascii="Arial" w:hAnsi="Arial" w:cs="Arial"/>
        </w:rPr>
      </w:pPr>
    </w:p>
    <w:p w:rsidR="005800EE" w:rsidRPr="0031103C" w:rsidRDefault="006654F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5.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Определить точку безубыточности методом уравнений.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- цена одной ед. продукции 5000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- переменные затраты на ед. продукции 3000</w:t>
      </w:r>
    </w:p>
    <w:p w:rsidR="006654FE" w:rsidRPr="0031103C" w:rsidRDefault="006654F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  <w:shd w:val="clear" w:color="auto" w:fill="FFFFFF"/>
        </w:rPr>
        <w:t>- сумма постоянных затрат 700 000</w:t>
      </w:r>
    </w:p>
    <w:p w:rsidR="006654FE" w:rsidRPr="0031103C" w:rsidRDefault="006654FE" w:rsidP="0031103C">
      <w:pPr>
        <w:ind w:firstLine="709"/>
        <w:rPr>
          <w:rFonts w:ascii="Arial" w:hAnsi="Arial" w:cs="Arial"/>
        </w:rPr>
      </w:pPr>
    </w:p>
    <w:p w:rsidR="006654FE" w:rsidRPr="0031103C" w:rsidRDefault="006654F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6.</w:t>
      </w:r>
    </w:p>
    <w:p w:rsidR="006654FE" w:rsidRPr="0031103C" w:rsidRDefault="006654F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  <w:shd w:val="clear" w:color="auto" w:fill="FFFFFF"/>
        </w:rPr>
        <w:t>Используя метод маржинальной прибыли определить сколько единиц и на какую сумму должно быть продано продукции, чтобы покрыть все постоянные затраты, если маржинальная прибыль 2000, постоянные затраты 700 000. Норма маржинальной прибыли 40%.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</w:p>
    <w:p w:rsidR="00EE6992" w:rsidRPr="0031103C" w:rsidRDefault="006654F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Задание 7. </w:t>
      </w:r>
    </w:p>
    <w:p w:rsidR="006654FE" w:rsidRPr="0031103C" w:rsidRDefault="006654FE" w:rsidP="0031103C">
      <w:pPr>
        <w:ind w:firstLine="709"/>
        <w:rPr>
          <w:rFonts w:ascii="Arial" w:hAnsi="Arial" w:cs="Arial"/>
          <w:sz w:val="24"/>
          <w:szCs w:val="24"/>
        </w:rPr>
      </w:pPr>
      <w:r w:rsidRPr="0031103C">
        <w:rPr>
          <w:rFonts w:ascii="Arial" w:hAnsi="Arial" w:cs="Arial"/>
          <w:shd w:val="clear" w:color="auto" w:fill="FFFFFF"/>
        </w:rPr>
        <w:t xml:space="preserve">Рассчитать точку безубыточности для каждого изделия. </w:t>
      </w:r>
      <w:proofErr w:type="gramStart"/>
      <w:r w:rsidRPr="0031103C">
        <w:rPr>
          <w:rFonts w:ascii="Arial" w:hAnsi="Arial" w:cs="Arial"/>
          <w:shd w:val="clear" w:color="auto" w:fill="FFFFFF"/>
        </w:rPr>
        <w:t>Производство</w:t>
      </w:r>
      <w:proofErr w:type="gramEnd"/>
      <w:r w:rsidRPr="0031103C">
        <w:rPr>
          <w:rFonts w:ascii="Arial" w:hAnsi="Arial" w:cs="Arial"/>
          <w:shd w:val="clear" w:color="auto" w:fill="FFFFFF"/>
        </w:rPr>
        <w:t xml:space="preserve"> какого изделия стоит приостановить.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2"/>
        <w:gridCol w:w="1626"/>
        <w:gridCol w:w="1626"/>
        <w:gridCol w:w="1470"/>
      </w:tblGrid>
      <w:tr w:rsidR="0031103C" w:rsidRPr="0031103C" w:rsidTr="001E1011"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Показатель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Изделие</w:t>
            </w:r>
            <w:proofErr w:type="gramStart"/>
            <w:r w:rsidRPr="0031103C">
              <w:rPr>
                <w:rFonts w:ascii="Arial" w:hAnsi="Arial" w:cs="Arial"/>
              </w:rPr>
              <w:t xml:space="preserve"> А</w:t>
            </w:r>
            <w:proofErr w:type="gramEnd"/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Изделие</w:t>
            </w:r>
            <w:proofErr w:type="gramStart"/>
            <w:r w:rsidRPr="0031103C">
              <w:rPr>
                <w:rFonts w:ascii="Arial" w:hAnsi="Arial" w:cs="Arial"/>
              </w:rPr>
              <w:t xml:space="preserve"> Б</w:t>
            </w:r>
            <w:proofErr w:type="gramEnd"/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Итого</w:t>
            </w:r>
          </w:p>
        </w:tc>
      </w:tr>
      <w:tr w:rsidR="0031103C" w:rsidRPr="0031103C" w:rsidTr="001E1011"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Выручка от реализации, руб.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6000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4000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10000</w:t>
            </w:r>
          </w:p>
        </w:tc>
      </w:tr>
      <w:tr w:rsidR="0031103C" w:rsidRPr="0031103C" w:rsidTr="001E1011"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Переменные затраты, руб.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4500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2000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6500</w:t>
            </w:r>
          </w:p>
        </w:tc>
      </w:tr>
      <w:tr w:rsidR="0031103C" w:rsidRPr="0031103C" w:rsidTr="001E1011"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Маржинальная прибыль, руб.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1500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2000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3500</w:t>
            </w:r>
          </w:p>
        </w:tc>
      </w:tr>
      <w:tr w:rsidR="0031103C" w:rsidRPr="0031103C" w:rsidTr="001E1011"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Постоянные затраты, руб.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1523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677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2200</w:t>
            </w:r>
          </w:p>
        </w:tc>
      </w:tr>
      <w:tr w:rsidR="0031103C" w:rsidRPr="0031103C" w:rsidTr="001E1011"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Точка безубыточности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3023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2677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-</w:t>
            </w:r>
          </w:p>
        </w:tc>
      </w:tr>
      <w:tr w:rsidR="0031103C" w:rsidRPr="0031103C" w:rsidTr="001E1011"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Прибыль убыток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-23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1323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4FE" w:rsidRPr="0031103C" w:rsidRDefault="006654FE" w:rsidP="0031103C">
            <w:pPr>
              <w:ind w:firstLine="0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-</w:t>
            </w:r>
          </w:p>
        </w:tc>
      </w:tr>
    </w:tbl>
    <w:p w:rsidR="006654FE" w:rsidRPr="0031103C" w:rsidRDefault="006654FE" w:rsidP="0031103C">
      <w:pPr>
        <w:ind w:firstLine="709"/>
        <w:rPr>
          <w:rFonts w:ascii="Arial" w:hAnsi="Arial" w:cs="Arial"/>
        </w:rPr>
      </w:pPr>
    </w:p>
    <w:p w:rsidR="006654FE" w:rsidRPr="0031103C" w:rsidRDefault="001D1F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8.</w:t>
      </w:r>
    </w:p>
    <w:p w:rsidR="001D1F92" w:rsidRPr="0031103C" w:rsidRDefault="001D1F92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 xml:space="preserve">Требуется реализовать изделия, при этом покрыть </w:t>
      </w:r>
      <w:r w:rsidRPr="0031103C">
        <w:rPr>
          <w:rFonts w:ascii="Arial" w:hAnsi="Arial" w:cs="Arial"/>
          <w:shd w:val="clear" w:color="auto" w:fill="FFFFFF"/>
        </w:rPr>
        <w:lastRenderedPageBreak/>
        <w:t>постоянные затраты, достигнуть точки безубыточности.</w:t>
      </w:r>
    </w:p>
    <w:p w:rsidR="001D1F92" w:rsidRPr="0031103C" w:rsidRDefault="001D1F92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Выручка за 4 000 единиц составила 4 000 000</w:t>
      </w:r>
    </w:p>
    <w:p w:rsidR="001D1F92" w:rsidRPr="0031103C" w:rsidRDefault="001D1F92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Переменные затраты 2 400 000</w:t>
      </w:r>
    </w:p>
    <w:p w:rsidR="001D1F92" w:rsidRPr="0031103C" w:rsidRDefault="001D1F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  <w:shd w:val="clear" w:color="auto" w:fill="FFFFFF"/>
        </w:rPr>
        <w:t>Постоянные затраты 1 400 000</w:t>
      </w:r>
    </w:p>
    <w:p w:rsidR="001D1F92" w:rsidRPr="0031103C" w:rsidRDefault="001D1F92" w:rsidP="0031103C">
      <w:pPr>
        <w:ind w:firstLine="709"/>
        <w:rPr>
          <w:rFonts w:ascii="Arial" w:hAnsi="Arial" w:cs="Arial"/>
        </w:rPr>
      </w:pPr>
    </w:p>
    <w:p w:rsidR="001D1F92" w:rsidRPr="0031103C" w:rsidRDefault="00C65496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Задание 9. </w:t>
      </w:r>
    </w:p>
    <w:p w:rsidR="00C65496" w:rsidRPr="00D7006E" w:rsidRDefault="00C65496" w:rsidP="0031103C">
      <w:pPr>
        <w:ind w:firstLine="709"/>
        <w:textAlignment w:val="baseline"/>
        <w:rPr>
          <w:rFonts w:ascii="Arial" w:hAnsi="Arial" w:cs="Arial"/>
        </w:rPr>
      </w:pPr>
      <w:r w:rsidRPr="00D7006E">
        <w:rPr>
          <w:rFonts w:ascii="Arial" w:hAnsi="Arial" w:cs="Arial"/>
          <w:bdr w:val="none" w:sz="0" w:space="0" w:color="auto" w:frame="1"/>
        </w:rPr>
        <w:t xml:space="preserve">На предприятии, использующем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попроцессный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 метод учета затрат и метод ФИФО для оценки запасов, на начало отчетного периода в производстве находилось 1000 изделий. При этом затраты в незавершенном производстве по основным материалам составляли 10000 руб. В отчетном периоде в производство было запущено еще 10000 изделий и выпущено 8000 готовых изделий. Затраты в течение периода по основным материалам составили 120000 руб.</w:t>
      </w:r>
    </w:p>
    <w:p w:rsidR="00C65496" w:rsidRPr="0031103C" w:rsidRDefault="00C65496" w:rsidP="0031103C">
      <w:pPr>
        <w:ind w:firstLine="709"/>
        <w:rPr>
          <w:rFonts w:ascii="Arial" w:hAnsi="Arial" w:cs="Arial"/>
        </w:rPr>
      </w:pPr>
      <w:r w:rsidRPr="00D7006E">
        <w:rPr>
          <w:rFonts w:ascii="Arial" w:hAnsi="Arial" w:cs="Arial"/>
          <w:bdr w:val="none" w:sz="0" w:space="0" w:color="auto" w:frame="1"/>
        </w:rPr>
        <w:t>Определить прямые материальные затраты в незавершенном производстве на конец отчетного периода.</w:t>
      </w:r>
    </w:p>
    <w:p w:rsidR="001D1F92" w:rsidRPr="0031103C" w:rsidRDefault="001D1F92" w:rsidP="0031103C">
      <w:pPr>
        <w:ind w:firstLine="709"/>
        <w:rPr>
          <w:rFonts w:ascii="Arial" w:hAnsi="Arial" w:cs="Arial"/>
        </w:rPr>
      </w:pPr>
    </w:p>
    <w:p w:rsidR="00C65496" w:rsidRPr="0031103C" w:rsidRDefault="00C65496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10.</w:t>
      </w:r>
    </w:p>
    <w:p w:rsidR="00C65496" w:rsidRPr="00D7006E" w:rsidRDefault="00C65496" w:rsidP="0031103C">
      <w:pPr>
        <w:ind w:firstLine="709"/>
        <w:textAlignment w:val="baseline"/>
        <w:rPr>
          <w:rFonts w:ascii="Arial" w:hAnsi="Arial" w:cs="Arial"/>
        </w:rPr>
      </w:pPr>
      <w:r w:rsidRPr="00D7006E">
        <w:rPr>
          <w:rFonts w:ascii="Arial" w:hAnsi="Arial" w:cs="Arial"/>
          <w:bdr w:val="none" w:sz="0" w:space="0" w:color="auto" w:frame="1"/>
        </w:rPr>
        <w:t xml:space="preserve">На предприятии за отчетный период запущено в производство 1000 шт. изделий. Фактические прямые материальные затраты составили 40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</w:t>
      </w:r>
      <w:proofErr w:type="gramStart"/>
      <w:r w:rsidRPr="00D7006E">
        <w:rPr>
          <w:rFonts w:ascii="Arial" w:hAnsi="Arial" w:cs="Arial"/>
          <w:bdr w:val="none" w:sz="0" w:space="0" w:color="auto" w:frame="1"/>
        </w:rPr>
        <w:t>.р</w:t>
      </w:r>
      <w:proofErr w:type="gramEnd"/>
      <w:r w:rsidRPr="00D7006E">
        <w:rPr>
          <w:rFonts w:ascii="Arial" w:hAnsi="Arial" w:cs="Arial"/>
          <w:bdr w:val="none" w:sz="0" w:space="0" w:color="auto" w:frame="1"/>
        </w:rPr>
        <w:t>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., прямые затраты на оплату труда − 60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тыс.руб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 и общепроизводственные расходы − 50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тыс.руб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>.</w:t>
      </w:r>
    </w:p>
    <w:p w:rsidR="00C65496" w:rsidRPr="0031103C" w:rsidRDefault="00C65496" w:rsidP="0031103C">
      <w:pPr>
        <w:ind w:firstLine="709"/>
        <w:rPr>
          <w:rFonts w:ascii="Arial" w:hAnsi="Arial" w:cs="Arial"/>
          <w:bdr w:val="none" w:sz="0" w:space="0" w:color="auto" w:frame="1"/>
        </w:rPr>
      </w:pPr>
      <w:r w:rsidRPr="00D7006E">
        <w:rPr>
          <w:rFonts w:ascii="Arial" w:hAnsi="Arial" w:cs="Arial"/>
          <w:bdr w:val="none" w:sz="0" w:space="0" w:color="auto" w:frame="1"/>
        </w:rPr>
        <w:t xml:space="preserve">Используя метод учета фактических затрат, определить на конец отчетного периода размер финансовых результатов от реализации, если изделий выпущено 800 шт., а реализовано 500 шт. за 82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</w:t>
      </w:r>
      <w:proofErr w:type="gramStart"/>
      <w:r w:rsidRPr="00D7006E">
        <w:rPr>
          <w:rFonts w:ascii="Arial" w:hAnsi="Arial" w:cs="Arial"/>
          <w:bdr w:val="none" w:sz="0" w:space="0" w:color="auto" w:frame="1"/>
        </w:rPr>
        <w:t>.р</w:t>
      </w:r>
      <w:proofErr w:type="gramEnd"/>
      <w:r w:rsidRPr="00D7006E">
        <w:rPr>
          <w:rFonts w:ascii="Arial" w:hAnsi="Arial" w:cs="Arial"/>
          <w:bdr w:val="none" w:sz="0" w:space="0" w:color="auto" w:frame="1"/>
        </w:rPr>
        <w:t>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>.</w:t>
      </w:r>
    </w:p>
    <w:p w:rsidR="00C65496" w:rsidRDefault="00C65496" w:rsidP="0031103C">
      <w:pPr>
        <w:ind w:firstLine="709"/>
        <w:rPr>
          <w:rFonts w:ascii="Arial" w:hAnsi="Arial" w:cs="Arial"/>
        </w:rPr>
      </w:pPr>
    </w:p>
    <w:p w:rsidR="008963F7" w:rsidRDefault="008963F7" w:rsidP="008963F7">
      <w:pPr>
        <w:ind w:firstLine="709"/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>Задание 11.</w:t>
      </w:r>
    </w:p>
    <w:p w:rsidR="008963F7" w:rsidRDefault="008963F7" w:rsidP="008963F7">
      <w:pPr>
        <w:ind w:firstLine="709"/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>Выбери правильный вариант ответа</w:t>
      </w:r>
    </w:p>
    <w:p w:rsidR="008963F7" w:rsidRDefault="008963F7" w:rsidP="0031103C">
      <w:pPr>
        <w:ind w:firstLine="709"/>
        <w:rPr>
          <w:rFonts w:ascii="Arial" w:hAnsi="Arial" w:cs="Arial"/>
        </w:rPr>
      </w:pPr>
    </w:p>
    <w:p w:rsidR="008963F7" w:rsidRPr="00A62C49" w:rsidRDefault="008963F7" w:rsidP="008963F7">
      <w:r>
        <w:t>1.</w:t>
      </w:r>
      <w:r w:rsidRPr="00A62C49">
        <w:t xml:space="preserve"> Фазой процесса стратегического планирования является: </w:t>
      </w:r>
    </w:p>
    <w:p w:rsidR="008963F7" w:rsidRPr="00A62C49" w:rsidRDefault="008963F7" w:rsidP="008963F7">
      <w:r w:rsidRPr="00A62C49">
        <w:t xml:space="preserve">а) тактическое решение; </w:t>
      </w:r>
    </w:p>
    <w:p w:rsidR="008963F7" w:rsidRPr="00A62C49" w:rsidRDefault="008963F7" w:rsidP="008963F7">
      <w:r w:rsidRPr="00A62C49">
        <w:t xml:space="preserve">б) анализ отклонений; </w:t>
      </w:r>
    </w:p>
    <w:p w:rsidR="008963F7" w:rsidRPr="00A62C49" w:rsidRDefault="008963F7" w:rsidP="008963F7">
      <w:r w:rsidRPr="00A62C49">
        <w:t xml:space="preserve">в) прогноз внешней среды; </w:t>
      </w:r>
    </w:p>
    <w:p w:rsidR="008963F7" w:rsidRPr="00A62C49" w:rsidRDefault="008963F7" w:rsidP="008963F7">
      <w:r w:rsidRPr="00A62C49">
        <w:t xml:space="preserve">г) поиск и формулирование стратегической цели. </w:t>
      </w:r>
    </w:p>
    <w:p w:rsidR="008963F7" w:rsidRPr="00A62C49" w:rsidRDefault="008963F7" w:rsidP="008963F7"/>
    <w:p w:rsidR="008963F7" w:rsidRPr="00A62C49" w:rsidRDefault="008963F7" w:rsidP="008963F7">
      <w:r>
        <w:t>2.</w:t>
      </w:r>
      <w:r w:rsidRPr="00A62C49">
        <w:t xml:space="preserve"> Управленческий учет является: </w:t>
      </w:r>
    </w:p>
    <w:p w:rsidR="008963F7" w:rsidRPr="00A62C49" w:rsidRDefault="008963F7" w:rsidP="008963F7">
      <w:r w:rsidRPr="00A62C49">
        <w:t xml:space="preserve">а) элементом системы </w:t>
      </w:r>
      <w:proofErr w:type="spellStart"/>
      <w:r w:rsidRPr="00A62C49">
        <w:t>контроллинга</w:t>
      </w:r>
      <w:proofErr w:type="spellEnd"/>
      <w:r w:rsidRPr="00A62C49">
        <w:t xml:space="preserve">; </w:t>
      </w:r>
    </w:p>
    <w:p w:rsidR="008963F7" w:rsidRPr="00A62C49" w:rsidRDefault="008963F7" w:rsidP="008963F7">
      <w:r w:rsidRPr="00A62C49">
        <w:t xml:space="preserve">б) задачей </w:t>
      </w:r>
      <w:proofErr w:type="spellStart"/>
      <w:r w:rsidRPr="00A62C49">
        <w:t>контроллинга</w:t>
      </w:r>
      <w:proofErr w:type="spellEnd"/>
      <w:r w:rsidRPr="00A62C49">
        <w:t xml:space="preserve">; </w:t>
      </w:r>
    </w:p>
    <w:p w:rsidR="008963F7" w:rsidRPr="00A62C49" w:rsidRDefault="008963F7" w:rsidP="008963F7">
      <w:r w:rsidRPr="00A62C49">
        <w:t xml:space="preserve">в) целью </w:t>
      </w:r>
      <w:proofErr w:type="spellStart"/>
      <w:r w:rsidRPr="00A62C49">
        <w:t>контроллинга</w:t>
      </w:r>
      <w:proofErr w:type="spellEnd"/>
      <w:r w:rsidRPr="00A62C49">
        <w:t xml:space="preserve">; </w:t>
      </w:r>
    </w:p>
    <w:p w:rsidR="008963F7" w:rsidRPr="00A62C49" w:rsidRDefault="008963F7" w:rsidP="008963F7">
      <w:r w:rsidRPr="00A62C49">
        <w:t xml:space="preserve">г) видом </w:t>
      </w:r>
      <w:proofErr w:type="spellStart"/>
      <w:r w:rsidRPr="00A62C49">
        <w:t>контроллинга</w:t>
      </w:r>
      <w:proofErr w:type="spellEnd"/>
      <w:r w:rsidRPr="00A62C49">
        <w:t>.</w:t>
      </w:r>
    </w:p>
    <w:p w:rsidR="008963F7" w:rsidRDefault="008963F7" w:rsidP="0031103C">
      <w:pPr>
        <w:ind w:firstLine="709"/>
        <w:rPr>
          <w:rFonts w:ascii="Arial" w:hAnsi="Arial" w:cs="Arial"/>
        </w:rPr>
      </w:pPr>
    </w:p>
    <w:p w:rsidR="008963F7" w:rsidRPr="00A62C49" w:rsidRDefault="008963F7" w:rsidP="008963F7">
      <w:r>
        <w:t>3.</w:t>
      </w:r>
      <w:r w:rsidRPr="00A62C49">
        <w:t xml:space="preserve"> Какой элемент системы </w:t>
      </w:r>
      <w:proofErr w:type="spellStart"/>
      <w:r w:rsidRPr="00A62C49">
        <w:t>контроллинга</w:t>
      </w:r>
      <w:proofErr w:type="spellEnd"/>
      <w:r w:rsidRPr="00A62C49">
        <w:t xml:space="preserve"> служит основанием для </w:t>
      </w:r>
      <w:r w:rsidRPr="00A62C49">
        <w:lastRenderedPageBreak/>
        <w:t xml:space="preserve">корректировки плана действий: </w:t>
      </w:r>
    </w:p>
    <w:p w:rsidR="008963F7" w:rsidRPr="00A62C49" w:rsidRDefault="008963F7" w:rsidP="008963F7">
      <w:r w:rsidRPr="00A62C49">
        <w:t xml:space="preserve">а) контроль; </w:t>
      </w:r>
    </w:p>
    <w:p w:rsidR="008963F7" w:rsidRPr="00A62C49" w:rsidRDefault="008963F7" w:rsidP="008963F7">
      <w:r w:rsidRPr="00A62C49">
        <w:t xml:space="preserve">б) мониторинг; </w:t>
      </w:r>
    </w:p>
    <w:p w:rsidR="008963F7" w:rsidRPr="00A62C49" w:rsidRDefault="008963F7" w:rsidP="008963F7">
      <w:r w:rsidRPr="00A62C49">
        <w:t xml:space="preserve">в) анализ отклонений; </w:t>
      </w:r>
    </w:p>
    <w:p w:rsidR="008963F7" w:rsidRPr="00A62C49" w:rsidRDefault="008963F7" w:rsidP="008963F7">
      <w:r w:rsidRPr="00A62C49">
        <w:t xml:space="preserve">г) управленческий учет. </w:t>
      </w:r>
    </w:p>
    <w:p w:rsidR="008963F7" w:rsidRPr="00A62C49" w:rsidRDefault="008963F7" w:rsidP="008963F7"/>
    <w:p w:rsidR="008963F7" w:rsidRPr="00A62C49" w:rsidRDefault="008963F7" w:rsidP="008963F7">
      <w:r>
        <w:t>4.</w:t>
      </w:r>
      <w:r w:rsidRPr="00A62C49">
        <w:t xml:space="preserve"> Элемент системы </w:t>
      </w:r>
      <w:proofErr w:type="spellStart"/>
      <w:r w:rsidRPr="00A62C49">
        <w:t>контроллинга</w:t>
      </w:r>
      <w:proofErr w:type="spellEnd"/>
      <w:r w:rsidRPr="00A62C49">
        <w:t xml:space="preserve"> – установление целей – подразумевает: </w:t>
      </w:r>
    </w:p>
    <w:p w:rsidR="008963F7" w:rsidRPr="00A62C49" w:rsidRDefault="008963F7" w:rsidP="008963F7">
      <w:r w:rsidRPr="00A62C49">
        <w:t xml:space="preserve">а) анализ сильных и слабых сторон; </w:t>
      </w:r>
    </w:p>
    <w:p w:rsidR="008963F7" w:rsidRPr="00A62C49" w:rsidRDefault="008963F7" w:rsidP="008963F7">
      <w:r w:rsidRPr="00A62C49">
        <w:t xml:space="preserve">б) оказание информационной поддержки управления; </w:t>
      </w:r>
    </w:p>
    <w:p w:rsidR="008963F7" w:rsidRPr="00A62C49" w:rsidRDefault="008963F7" w:rsidP="008963F7">
      <w:r w:rsidRPr="00A62C49">
        <w:t xml:space="preserve">в) выбор критериев оценки целей; </w:t>
      </w:r>
    </w:p>
    <w:p w:rsidR="008963F7" w:rsidRPr="00A62C49" w:rsidRDefault="008963F7" w:rsidP="008963F7">
      <w:r w:rsidRPr="00A62C49">
        <w:t xml:space="preserve">г) анализ прошлой деятельности предприятия. </w:t>
      </w:r>
    </w:p>
    <w:p w:rsidR="008963F7" w:rsidRDefault="008963F7" w:rsidP="0031103C">
      <w:pPr>
        <w:ind w:firstLine="709"/>
        <w:rPr>
          <w:rFonts w:ascii="Arial" w:hAnsi="Arial" w:cs="Arial"/>
        </w:rPr>
      </w:pPr>
    </w:p>
    <w:p w:rsidR="004D1869" w:rsidRPr="00A62C49" w:rsidRDefault="004D1869" w:rsidP="004D1869">
      <w:r w:rsidRPr="00A62C49">
        <w:t xml:space="preserve">5. Система внутрихозяйственного учета, предоставляющая информацию о затратах и результатах деятельности как всей организации, так и ее отдельных подразделений, для принятия управленческих решений: </w:t>
      </w:r>
    </w:p>
    <w:p w:rsidR="004D1869" w:rsidRPr="00A62C49" w:rsidRDefault="004D1869" w:rsidP="004D1869">
      <w:r w:rsidRPr="00A62C49">
        <w:t xml:space="preserve">а) бухгалтерский учет; </w:t>
      </w:r>
    </w:p>
    <w:p w:rsidR="004D1869" w:rsidRPr="00A62C49" w:rsidRDefault="004D1869" w:rsidP="004D1869">
      <w:r w:rsidRPr="00A62C49">
        <w:t xml:space="preserve">б) производственный учет; </w:t>
      </w:r>
    </w:p>
    <w:p w:rsidR="004D1869" w:rsidRPr="00A62C49" w:rsidRDefault="004D1869" w:rsidP="004D1869">
      <w:r w:rsidRPr="00A62C49">
        <w:t xml:space="preserve">в) управленческий учет; </w:t>
      </w:r>
    </w:p>
    <w:p w:rsidR="004D1869" w:rsidRPr="00A62C49" w:rsidRDefault="004D1869" w:rsidP="004D1869">
      <w:r w:rsidRPr="00A62C49">
        <w:t xml:space="preserve">г) финансовый учет; </w:t>
      </w:r>
    </w:p>
    <w:p w:rsidR="004D1869" w:rsidRPr="00A62C49" w:rsidRDefault="004D1869" w:rsidP="004D1869"/>
    <w:p w:rsidR="004D1869" w:rsidRPr="00A62C49" w:rsidRDefault="004D1869" w:rsidP="004D1869">
      <w:r w:rsidRPr="00A62C49">
        <w:t xml:space="preserve">6. Предметом управленческого учета является: </w:t>
      </w:r>
    </w:p>
    <w:p w:rsidR="004D1869" w:rsidRPr="00A62C49" w:rsidRDefault="004D1869" w:rsidP="004D1869">
      <w:r w:rsidRPr="00A62C49">
        <w:t xml:space="preserve">а) производственная деятельность организации; </w:t>
      </w:r>
    </w:p>
    <w:p w:rsidR="004D1869" w:rsidRPr="00A62C49" w:rsidRDefault="004D1869" w:rsidP="004D1869">
      <w:r w:rsidRPr="00A62C49">
        <w:t xml:space="preserve">б) коммерческая деятельность организации; </w:t>
      </w:r>
    </w:p>
    <w:p w:rsidR="004D1869" w:rsidRPr="00A62C49" w:rsidRDefault="004D1869" w:rsidP="004D1869">
      <w:r w:rsidRPr="00A62C49">
        <w:t xml:space="preserve">в) финансовая деятельность организации; </w:t>
      </w:r>
    </w:p>
    <w:p w:rsidR="004D1869" w:rsidRPr="00A62C49" w:rsidRDefault="004D1869" w:rsidP="004D1869">
      <w:r w:rsidRPr="00A62C49">
        <w:t>г) производственная и коммерческая деятельность организац</w:t>
      </w:r>
      <w:proofErr w:type="gramStart"/>
      <w:r w:rsidRPr="00A62C49">
        <w:t>ии и ее</w:t>
      </w:r>
      <w:proofErr w:type="gramEnd"/>
      <w:r w:rsidRPr="00A62C49">
        <w:t xml:space="preserve"> подразделений. </w:t>
      </w:r>
    </w:p>
    <w:p w:rsidR="008963F7" w:rsidRDefault="008963F7" w:rsidP="0031103C">
      <w:pPr>
        <w:ind w:firstLine="709"/>
        <w:rPr>
          <w:rFonts w:ascii="Arial" w:hAnsi="Arial" w:cs="Arial"/>
        </w:rPr>
      </w:pPr>
    </w:p>
    <w:p w:rsidR="004D1869" w:rsidRPr="00A62C49" w:rsidRDefault="004D1869" w:rsidP="004D1869">
      <w:r>
        <w:t>7.</w:t>
      </w:r>
      <w:r w:rsidRPr="00A62C49">
        <w:t xml:space="preserve"> Какие два критерия необходимо учитывать при выборе метода распределения затрат? </w:t>
      </w:r>
    </w:p>
    <w:p w:rsidR="004D1869" w:rsidRPr="00A62C49" w:rsidRDefault="004D1869" w:rsidP="004D1869">
      <w:r w:rsidRPr="00A62C49">
        <w:t xml:space="preserve">а) документальное подтверждение осуществления затрат; </w:t>
      </w:r>
    </w:p>
    <w:p w:rsidR="004D1869" w:rsidRPr="00A62C49" w:rsidRDefault="004D1869" w:rsidP="004D1869">
      <w:r w:rsidRPr="00A62C49">
        <w:t xml:space="preserve">б) наличие связи объекта с относимыми на него затратами; </w:t>
      </w:r>
    </w:p>
    <w:p w:rsidR="004D1869" w:rsidRPr="00A62C49" w:rsidRDefault="004D1869" w:rsidP="004D1869">
      <w:r w:rsidRPr="00A62C49">
        <w:t xml:space="preserve">в) справедливое влияние на результаты деятельности; </w:t>
      </w:r>
    </w:p>
    <w:p w:rsidR="004D1869" w:rsidRPr="00A62C49" w:rsidRDefault="004D1869" w:rsidP="004D1869">
      <w:r w:rsidRPr="00A62C49">
        <w:t xml:space="preserve">г) экономическая обоснованность. </w:t>
      </w:r>
    </w:p>
    <w:p w:rsidR="004D1869" w:rsidRPr="00A62C49" w:rsidRDefault="004D1869" w:rsidP="004D1869"/>
    <w:p w:rsidR="004D1869" w:rsidRPr="00A62C49" w:rsidRDefault="004D1869" w:rsidP="004D1869">
      <w:r>
        <w:t>8.</w:t>
      </w:r>
      <w:r w:rsidRPr="00A62C49">
        <w:t xml:space="preserve"> Выберете верное утверждение: </w:t>
      </w:r>
    </w:p>
    <w:p w:rsidR="004D1869" w:rsidRPr="00A62C49" w:rsidRDefault="004D1869" w:rsidP="004D1869">
      <w:r w:rsidRPr="00A62C49">
        <w:t xml:space="preserve">а) линейная функция не отражает динамику затрат в области релевантности; </w:t>
      </w:r>
    </w:p>
    <w:p w:rsidR="004D1869" w:rsidRPr="00A62C49" w:rsidRDefault="004D1869" w:rsidP="004D1869">
      <w:r w:rsidRPr="00A62C49">
        <w:t xml:space="preserve">б) в области релевантности постоянные затраты изменяются; </w:t>
      </w:r>
    </w:p>
    <w:p w:rsidR="004D1869" w:rsidRPr="00A62C49" w:rsidRDefault="004D1869" w:rsidP="004D1869">
      <w:r w:rsidRPr="00A62C49">
        <w:t xml:space="preserve">в) анализ поведения затрат осуществляется только в области релевантности; </w:t>
      </w:r>
    </w:p>
    <w:p w:rsidR="004D1869" w:rsidRPr="00A62C49" w:rsidRDefault="004D1869" w:rsidP="004D1869">
      <w:r w:rsidRPr="00A62C49">
        <w:lastRenderedPageBreak/>
        <w:t xml:space="preserve">г) изменение единственной переменной величины не вызывают колебания в общем уровне затрат. </w:t>
      </w:r>
    </w:p>
    <w:p w:rsidR="008963F7" w:rsidRDefault="008963F7" w:rsidP="0031103C">
      <w:pPr>
        <w:ind w:firstLine="709"/>
        <w:rPr>
          <w:rFonts w:ascii="Arial" w:hAnsi="Arial" w:cs="Arial"/>
        </w:rPr>
      </w:pPr>
    </w:p>
    <w:p w:rsidR="004D1869" w:rsidRPr="00A62C49" w:rsidRDefault="004D1869" w:rsidP="004D1869">
      <w:r>
        <w:t>9.</w:t>
      </w:r>
      <w:r w:rsidRPr="00A62C49">
        <w:t xml:space="preserve"> Разделение затрат на переменные и постоянные используется </w:t>
      </w:r>
      <w:proofErr w:type="gramStart"/>
      <w:r w:rsidRPr="00A62C49">
        <w:t>для</w:t>
      </w:r>
      <w:proofErr w:type="gramEnd"/>
      <w:r w:rsidRPr="00A62C49">
        <w:t xml:space="preserve">… </w:t>
      </w:r>
    </w:p>
    <w:p w:rsidR="004D1869" w:rsidRPr="00A62C49" w:rsidRDefault="004D1869" w:rsidP="004D1869">
      <w:r w:rsidRPr="00A62C49">
        <w:t xml:space="preserve">а) учета альтернативных решений; </w:t>
      </w:r>
    </w:p>
    <w:p w:rsidR="004D1869" w:rsidRPr="00A62C49" w:rsidRDefault="004D1869" w:rsidP="004D1869">
      <w:r w:rsidRPr="00A62C49">
        <w:t xml:space="preserve">б) целей налогообложения; </w:t>
      </w:r>
    </w:p>
    <w:p w:rsidR="004D1869" w:rsidRPr="00A62C49" w:rsidRDefault="004D1869" w:rsidP="004D1869">
      <w:r w:rsidRPr="00A62C49">
        <w:t>в) выделения затрат, связанных с производством конкретного вида продукции;</w:t>
      </w:r>
    </w:p>
    <w:p w:rsidR="004D1869" w:rsidRPr="00A62C49" w:rsidRDefault="004D1869" w:rsidP="004D1869">
      <w:r w:rsidRPr="00A62C49">
        <w:t xml:space="preserve">г) изучение зависимости затрат от объема выпуска. </w:t>
      </w:r>
    </w:p>
    <w:p w:rsidR="004D1869" w:rsidRPr="00A62C49" w:rsidRDefault="004D1869" w:rsidP="004D1869"/>
    <w:p w:rsidR="004D1869" w:rsidRPr="00A62C49" w:rsidRDefault="004D1869" w:rsidP="004D1869">
      <w:r>
        <w:t>10.</w:t>
      </w:r>
      <w:r w:rsidRPr="00A62C49">
        <w:t xml:space="preserve"> Затраты, связанные с организацией управления производственным процессом предприятия, относятся </w:t>
      </w:r>
      <w:proofErr w:type="gramStart"/>
      <w:r w:rsidRPr="00A62C49">
        <w:t>к</w:t>
      </w:r>
      <w:proofErr w:type="gramEnd"/>
      <w:r w:rsidRPr="00A62C49">
        <w:t xml:space="preserve">… </w:t>
      </w:r>
    </w:p>
    <w:p w:rsidR="004D1869" w:rsidRPr="00A62C49" w:rsidRDefault="004D1869" w:rsidP="004D1869">
      <w:r w:rsidRPr="00A62C49">
        <w:t xml:space="preserve">а) альтернативными; </w:t>
      </w:r>
    </w:p>
    <w:p w:rsidR="004D1869" w:rsidRPr="00A62C49" w:rsidRDefault="004D1869" w:rsidP="004D1869">
      <w:r w:rsidRPr="00A62C49">
        <w:t xml:space="preserve">б) прямым; </w:t>
      </w:r>
    </w:p>
    <w:p w:rsidR="004D1869" w:rsidRPr="00A62C49" w:rsidRDefault="004D1869" w:rsidP="004D1869">
      <w:r w:rsidRPr="00A62C49">
        <w:t xml:space="preserve">в) косвенным; </w:t>
      </w:r>
    </w:p>
    <w:p w:rsidR="004D1869" w:rsidRPr="00A62C49" w:rsidRDefault="004D1869" w:rsidP="004D1869">
      <w:r w:rsidRPr="00A62C49">
        <w:t xml:space="preserve">г) постоянным. </w:t>
      </w:r>
    </w:p>
    <w:p w:rsidR="008963F7" w:rsidRDefault="008963F7" w:rsidP="0031103C">
      <w:pPr>
        <w:ind w:firstLine="709"/>
        <w:rPr>
          <w:rFonts w:ascii="Arial" w:hAnsi="Arial" w:cs="Arial"/>
        </w:rPr>
      </w:pPr>
    </w:p>
    <w:p w:rsidR="004D1869" w:rsidRPr="00A62C49" w:rsidRDefault="004D1869" w:rsidP="004D1869">
      <w:r>
        <w:t>11.</w:t>
      </w:r>
      <w:r w:rsidRPr="00A62C49">
        <w:t xml:space="preserve"> К какой группе факторов, </w:t>
      </w:r>
      <w:proofErr w:type="gramStart"/>
      <w:r w:rsidRPr="00A62C49">
        <w:t>определяющим</w:t>
      </w:r>
      <w:proofErr w:type="gramEnd"/>
      <w:r w:rsidRPr="00A62C49">
        <w:t xml:space="preserve"> организацию управленческого учета на предприятии, относят прогнозирование сбыта? </w:t>
      </w:r>
    </w:p>
    <w:p w:rsidR="004D1869" w:rsidRPr="00A62C49" w:rsidRDefault="004D1869" w:rsidP="004D1869">
      <w:r w:rsidRPr="00A62C49">
        <w:t xml:space="preserve">а) ресурсы и их использование; </w:t>
      </w:r>
    </w:p>
    <w:p w:rsidR="004D1869" w:rsidRPr="00A62C49" w:rsidRDefault="004D1869" w:rsidP="004D1869">
      <w:r w:rsidRPr="00A62C49">
        <w:t xml:space="preserve">б) финансовый менеджмент; </w:t>
      </w:r>
    </w:p>
    <w:p w:rsidR="004D1869" w:rsidRPr="00A62C49" w:rsidRDefault="004D1869" w:rsidP="004D1869">
      <w:r w:rsidRPr="00A62C49">
        <w:t xml:space="preserve">в) маркетинговая стратегия и политика; </w:t>
      </w:r>
    </w:p>
    <w:p w:rsidR="004D1869" w:rsidRPr="00A62C49" w:rsidRDefault="004D1869" w:rsidP="004D1869">
      <w:r w:rsidRPr="00A62C49">
        <w:t xml:space="preserve">г) конкурентная политика. </w:t>
      </w:r>
    </w:p>
    <w:p w:rsidR="004D1869" w:rsidRPr="00A62C49" w:rsidRDefault="004D1869" w:rsidP="004D1869"/>
    <w:p w:rsidR="004D1869" w:rsidRPr="00A62C49" w:rsidRDefault="004D1869" w:rsidP="004D1869">
      <w:r>
        <w:t>12.</w:t>
      </w:r>
      <w:r w:rsidRPr="00A62C49">
        <w:t xml:space="preserve"> К какой группе факторов, </w:t>
      </w:r>
      <w:proofErr w:type="gramStart"/>
      <w:r w:rsidRPr="00A62C49">
        <w:t>определяющим</w:t>
      </w:r>
      <w:proofErr w:type="gramEnd"/>
      <w:r w:rsidRPr="00A62C49">
        <w:t xml:space="preserve"> организацию управленческого учета на предприятии, относят анализ платежеспособности предприятия? </w:t>
      </w:r>
    </w:p>
    <w:p w:rsidR="004D1869" w:rsidRPr="00A62C49" w:rsidRDefault="004D1869" w:rsidP="004D1869">
      <w:r w:rsidRPr="00A62C49">
        <w:t xml:space="preserve">а) ресурсы и их использование; </w:t>
      </w:r>
    </w:p>
    <w:p w:rsidR="004D1869" w:rsidRPr="00A62C49" w:rsidRDefault="004D1869" w:rsidP="004D1869">
      <w:r w:rsidRPr="00A62C49">
        <w:t xml:space="preserve">б) финансовый менеджмент; </w:t>
      </w:r>
    </w:p>
    <w:p w:rsidR="004D1869" w:rsidRPr="00A62C49" w:rsidRDefault="004D1869" w:rsidP="004D1869">
      <w:r w:rsidRPr="00A62C49">
        <w:t xml:space="preserve">в) маркетинговая стратегия и политика; </w:t>
      </w:r>
    </w:p>
    <w:p w:rsidR="004D1869" w:rsidRPr="00A62C49" w:rsidRDefault="004D1869" w:rsidP="004D1869">
      <w:r w:rsidRPr="00A62C49">
        <w:t xml:space="preserve">г) конкурентная политика. </w:t>
      </w:r>
    </w:p>
    <w:p w:rsidR="008963F7" w:rsidRDefault="008963F7" w:rsidP="0031103C">
      <w:pPr>
        <w:ind w:firstLine="709"/>
        <w:rPr>
          <w:rFonts w:ascii="Arial" w:hAnsi="Arial" w:cs="Arial"/>
        </w:rPr>
      </w:pPr>
    </w:p>
    <w:p w:rsidR="004D1869" w:rsidRPr="00A62C49" w:rsidRDefault="004D1869" w:rsidP="004D1869">
      <w:r>
        <w:t>13.</w:t>
      </w:r>
      <w:r w:rsidRPr="00A62C49">
        <w:t xml:space="preserve"> Задачами управленческого учета являются </w:t>
      </w:r>
    </w:p>
    <w:p w:rsidR="004D1869" w:rsidRPr="00A62C49" w:rsidRDefault="004D1869" w:rsidP="004D1869">
      <w:r w:rsidRPr="00A62C49">
        <w:t xml:space="preserve">а) планирование и контроль экономической эффективности деятельности предприятия; </w:t>
      </w:r>
    </w:p>
    <w:p w:rsidR="004D1869" w:rsidRPr="00A62C49" w:rsidRDefault="004D1869" w:rsidP="004D1869">
      <w:r w:rsidRPr="00A62C49">
        <w:t xml:space="preserve">б) составление налоговой отчетности; </w:t>
      </w:r>
    </w:p>
    <w:p w:rsidR="004D1869" w:rsidRPr="00A62C49" w:rsidRDefault="004D1869" w:rsidP="004D1869">
      <w:r w:rsidRPr="00A62C49">
        <w:t xml:space="preserve">в) подбор кадров предприятия; </w:t>
      </w:r>
    </w:p>
    <w:p w:rsidR="004D1869" w:rsidRPr="00A62C49" w:rsidRDefault="004D1869" w:rsidP="004D1869">
      <w:r w:rsidRPr="00A62C49">
        <w:t xml:space="preserve">г) организация работы с поставщиками. </w:t>
      </w:r>
    </w:p>
    <w:p w:rsidR="004D1869" w:rsidRPr="00A62C49" w:rsidRDefault="004D1869" w:rsidP="004D1869"/>
    <w:p w:rsidR="004D1869" w:rsidRPr="00A62C49" w:rsidRDefault="004D1869" w:rsidP="004D1869">
      <w:r>
        <w:t>14.</w:t>
      </w:r>
      <w:r w:rsidRPr="00A62C49">
        <w:t xml:space="preserve"> Какие центры финансовой ответственности выделяют в </w:t>
      </w:r>
      <w:r w:rsidRPr="00A62C49">
        <w:lastRenderedPageBreak/>
        <w:t xml:space="preserve">финансовой структуре предприятия? </w:t>
      </w:r>
    </w:p>
    <w:p w:rsidR="004D1869" w:rsidRPr="00A62C49" w:rsidRDefault="004D1869" w:rsidP="004D1869">
      <w:r w:rsidRPr="00A62C49">
        <w:t xml:space="preserve">а) центр инвестиций; центр прибыли; центр маржинального дохода; центр дохода; центр прибыли; </w:t>
      </w:r>
    </w:p>
    <w:p w:rsidR="004D1869" w:rsidRPr="00A62C49" w:rsidRDefault="004D1869" w:rsidP="004D1869">
      <w:r w:rsidRPr="00A62C49">
        <w:t xml:space="preserve">б) центр инвестиций; центр прибыли; центр издержек; центр дохода; центр прибыли; </w:t>
      </w:r>
    </w:p>
    <w:p w:rsidR="004D1869" w:rsidRPr="00A62C49" w:rsidRDefault="004D1869" w:rsidP="004D1869">
      <w:r w:rsidRPr="00A62C49">
        <w:t xml:space="preserve">в) центр выручки; центр прибыли; центр маржинального дохода; центр дохода; центр прибыли; </w:t>
      </w:r>
    </w:p>
    <w:p w:rsidR="004D1869" w:rsidRPr="00A62C49" w:rsidRDefault="004D1869" w:rsidP="004D1869">
      <w:r w:rsidRPr="00A62C49">
        <w:t xml:space="preserve">г) центр инвестиций; центр обязательных платежей; центр маржинального дохода; центр дохода; центр прибыли. </w:t>
      </w:r>
    </w:p>
    <w:p w:rsidR="008963F7" w:rsidRDefault="008963F7" w:rsidP="0031103C">
      <w:pPr>
        <w:ind w:firstLine="709"/>
        <w:rPr>
          <w:rFonts w:ascii="Arial" w:hAnsi="Arial" w:cs="Arial"/>
        </w:rPr>
      </w:pPr>
    </w:p>
    <w:p w:rsidR="004D1869" w:rsidRPr="00A62C49" w:rsidRDefault="004D1869" w:rsidP="004D1869">
      <w:r>
        <w:t>1</w:t>
      </w:r>
      <w:r w:rsidRPr="00A62C49">
        <w:t>5</w:t>
      </w:r>
      <w:r>
        <w:t>.</w:t>
      </w:r>
      <w:r w:rsidRPr="00A62C49">
        <w:t xml:space="preserve"> Зависимость между масштабами предприятия и степенью выполнения задач </w:t>
      </w:r>
      <w:proofErr w:type="spellStart"/>
      <w:r w:rsidRPr="00A62C49">
        <w:t>контроллинга</w:t>
      </w:r>
      <w:proofErr w:type="spellEnd"/>
      <w:r w:rsidRPr="00A62C49">
        <w:t xml:space="preserve">: </w:t>
      </w:r>
    </w:p>
    <w:p w:rsidR="004D1869" w:rsidRPr="00A62C49" w:rsidRDefault="004D1869" w:rsidP="004D1869">
      <w:r w:rsidRPr="00A62C49">
        <w:t xml:space="preserve">а) </w:t>
      </w:r>
      <w:proofErr w:type="spellStart"/>
      <w:r w:rsidRPr="00A62C49">
        <w:t>прямопропорциональная</w:t>
      </w:r>
      <w:proofErr w:type="spellEnd"/>
      <w:r w:rsidRPr="00A62C49">
        <w:t xml:space="preserve">; </w:t>
      </w:r>
    </w:p>
    <w:p w:rsidR="004D1869" w:rsidRPr="00A62C49" w:rsidRDefault="004D1869" w:rsidP="004D1869">
      <w:r w:rsidRPr="00A62C49">
        <w:t xml:space="preserve">б) </w:t>
      </w:r>
      <w:proofErr w:type="spellStart"/>
      <w:r w:rsidRPr="00A62C49">
        <w:t>обратнопропорциональная</w:t>
      </w:r>
      <w:proofErr w:type="spellEnd"/>
      <w:r w:rsidRPr="00A62C49">
        <w:t xml:space="preserve">; </w:t>
      </w:r>
    </w:p>
    <w:p w:rsidR="004D1869" w:rsidRPr="00A62C49" w:rsidRDefault="004D1869" w:rsidP="004D1869">
      <w:r w:rsidRPr="00A62C49">
        <w:t xml:space="preserve">в) зависимости не существует; </w:t>
      </w:r>
    </w:p>
    <w:p w:rsidR="004D1869" w:rsidRPr="00A62C49" w:rsidRDefault="004D1869" w:rsidP="004D1869">
      <w:r w:rsidRPr="00A62C49">
        <w:t xml:space="preserve">г) выполнение задач </w:t>
      </w:r>
      <w:proofErr w:type="spellStart"/>
      <w:r w:rsidRPr="00A62C49">
        <w:t>контроллинга</w:t>
      </w:r>
      <w:proofErr w:type="spellEnd"/>
      <w:r w:rsidRPr="00A62C49">
        <w:t xml:space="preserve"> определятся руководителем. </w:t>
      </w:r>
    </w:p>
    <w:p w:rsidR="004D1869" w:rsidRPr="00A62C49" w:rsidRDefault="004D1869" w:rsidP="004D1869"/>
    <w:p w:rsidR="004D1869" w:rsidRPr="00A62C49" w:rsidRDefault="004D1869" w:rsidP="004D1869">
      <w:r>
        <w:t>1</w:t>
      </w:r>
      <w:r w:rsidRPr="00A62C49">
        <w:t>6</w:t>
      </w:r>
      <w:r>
        <w:t>.</w:t>
      </w:r>
      <w:r w:rsidRPr="00A62C49">
        <w:t xml:space="preserve"> </w:t>
      </w:r>
      <w:proofErr w:type="gramStart"/>
      <w:r w:rsidRPr="00A62C49">
        <w:t>П</w:t>
      </w:r>
      <w:proofErr w:type="gramEnd"/>
      <w:r w:rsidRPr="00A62C49">
        <w:t xml:space="preserve">ри этом подходе отдельные менеджеры или сотрудники исполнительных уровней берут на себя выполнение задач </w:t>
      </w:r>
      <w:proofErr w:type="spellStart"/>
      <w:r w:rsidRPr="00A62C49">
        <w:t>контроллинга</w:t>
      </w:r>
      <w:proofErr w:type="spellEnd"/>
      <w:r w:rsidRPr="00A62C49">
        <w:t xml:space="preserve">: </w:t>
      </w:r>
    </w:p>
    <w:p w:rsidR="004D1869" w:rsidRPr="00A62C49" w:rsidRDefault="004D1869" w:rsidP="004D1869">
      <w:r w:rsidRPr="00A62C49">
        <w:t xml:space="preserve">а) оформление </w:t>
      </w:r>
      <w:proofErr w:type="spellStart"/>
      <w:r w:rsidRPr="00A62C49">
        <w:t>контроллинга</w:t>
      </w:r>
      <w:proofErr w:type="spellEnd"/>
      <w:r w:rsidRPr="00A62C49">
        <w:t xml:space="preserve"> без подразделений; </w:t>
      </w:r>
    </w:p>
    <w:p w:rsidR="004D1869" w:rsidRPr="00A62C49" w:rsidRDefault="004D1869" w:rsidP="004D1869">
      <w:r w:rsidRPr="00A62C49">
        <w:t xml:space="preserve">б) оформление </w:t>
      </w:r>
      <w:proofErr w:type="spellStart"/>
      <w:r w:rsidRPr="00A62C49">
        <w:t>контроллинга</w:t>
      </w:r>
      <w:proofErr w:type="spellEnd"/>
      <w:r w:rsidRPr="00A62C49">
        <w:t xml:space="preserve"> при создании специального подразделения; </w:t>
      </w:r>
    </w:p>
    <w:p w:rsidR="004D1869" w:rsidRPr="00A62C49" w:rsidRDefault="004D1869" w:rsidP="004D1869">
      <w:r w:rsidRPr="00A62C49">
        <w:t xml:space="preserve">в) </w:t>
      </w:r>
      <w:proofErr w:type="spellStart"/>
      <w:r w:rsidRPr="00A62C49">
        <w:t>самоконтроллинг</w:t>
      </w:r>
      <w:proofErr w:type="spellEnd"/>
      <w:r w:rsidRPr="00A62C49">
        <w:t xml:space="preserve">; </w:t>
      </w:r>
    </w:p>
    <w:p w:rsidR="004D1869" w:rsidRPr="00A62C49" w:rsidRDefault="004D1869" w:rsidP="004D1869">
      <w:r w:rsidRPr="00A62C49">
        <w:t xml:space="preserve">г) б и в. </w:t>
      </w:r>
    </w:p>
    <w:p w:rsidR="008963F7" w:rsidRDefault="008963F7" w:rsidP="0031103C">
      <w:pPr>
        <w:ind w:firstLine="709"/>
        <w:rPr>
          <w:rFonts w:ascii="Arial" w:hAnsi="Arial" w:cs="Arial"/>
        </w:rPr>
      </w:pPr>
    </w:p>
    <w:p w:rsidR="004D1869" w:rsidRPr="00A62C49" w:rsidRDefault="004D1869" w:rsidP="004D1869">
      <w:r>
        <w:t>17.</w:t>
      </w:r>
      <w:r w:rsidRPr="00A62C49">
        <w:t xml:space="preserve"> Какой центр ответственности несет ответственность за разницу между доходами и переменными расходами организации? </w:t>
      </w:r>
    </w:p>
    <w:p w:rsidR="004D1869" w:rsidRPr="00A62C49" w:rsidRDefault="004D1869" w:rsidP="004D1869">
      <w:r w:rsidRPr="00A62C49">
        <w:t xml:space="preserve">а) центр инвестиций; </w:t>
      </w:r>
    </w:p>
    <w:p w:rsidR="004D1869" w:rsidRPr="00A62C49" w:rsidRDefault="004D1869" w:rsidP="004D1869">
      <w:r w:rsidRPr="00A62C49">
        <w:t xml:space="preserve">б) центр прибыли; </w:t>
      </w:r>
    </w:p>
    <w:p w:rsidR="004D1869" w:rsidRPr="00A62C49" w:rsidRDefault="004D1869" w:rsidP="004D1869">
      <w:r w:rsidRPr="00A62C49">
        <w:t xml:space="preserve">в) центр дохода; </w:t>
      </w:r>
    </w:p>
    <w:p w:rsidR="004D1869" w:rsidRPr="00A62C49" w:rsidRDefault="004D1869" w:rsidP="004D1869">
      <w:r w:rsidRPr="00A62C49">
        <w:t xml:space="preserve">г) центр маржинального дохода. </w:t>
      </w:r>
    </w:p>
    <w:p w:rsidR="004D1869" w:rsidRPr="00A62C49" w:rsidRDefault="004D1869" w:rsidP="004D1869"/>
    <w:p w:rsidR="004D1869" w:rsidRPr="00A62C49" w:rsidRDefault="004D1869" w:rsidP="004D1869">
      <w:r>
        <w:t>18.</w:t>
      </w:r>
      <w:r w:rsidRPr="00A62C49">
        <w:t xml:space="preserve"> Какой центр ответственности несет ответственность за рентабельность активов организации? </w:t>
      </w:r>
    </w:p>
    <w:p w:rsidR="004D1869" w:rsidRPr="00A62C49" w:rsidRDefault="004D1869" w:rsidP="004D1869">
      <w:r w:rsidRPr="00A62C49">
        <w:t xml:space="preserve">а) центр инвестиций; </w:t>
      </w:r>
    </w:p>
    <w:p w:rsidR="004D1869" w:rsidRPr="00A62C49" w:rsidRDefault="004D1869" w:rsidP="004D1869">
      <w:r w:rsidRPr="00A62C49">
        <w:t xml:space="preserve">б) центр прибыли; </w:t>
      </w:r>
    </w:p>
    <w:p w:rsidR="004D1869" w:rsidRPr="00A62C49" w:rsidRDefault="004D1869" w:rsidP="004D1869">
      <w:r w:rsidRPr="00A62C49">
        <w:t xml:space="preserve">в) центр дохода; </w:t>
      </w:r>
    </w:p>
    <w:p w:rsidR="004D1869" w:rsidRPr="00A62C49" w:rsidRDefault="004D1869" w:rsidP="004D1869">
      <w:r w:rsidRPr="00A62C49">
        <w:t xml:space="preserve">г) центр маржинального дохода. </w:t>
      </w:r>
    </w:p>
    <w:p w:rsidR="008963F7" w:rsidRDefault="008963F7" w:rsidP="0031103C">
      <w:pPr>
        <w:ind w:firstLine="709"/>
        <w:rPr>
          <w:rFonts w:ascii="Arial" w:hAnsi="Arial" w:cs="Arial"/>
        </w:rPr>
      </w:pPr>
    </w:p>
    <w:p w:rsidR="004D1869" w:rsidRPr="00A62C49" w:rsidRDefault="004D1869" w:rsidP="004D1869">
      <w:r>
        <w:t>19.</w:t>
      </w:r>
      <w:r w:rsidRPr="00A62C49">
        <w:t xml:space="preserve"> Какой бюджет входит в первый блок по технике составления: </w:t>
      </w:r>
    </w:p>
    <w:p w:rsidR="004D1869" w:rsidRPr="00A62C49" w:rsidRDefault="004D1869" w:rsidP="004D1869">
      <w:r w:rsidRPr="00A62C49">
        <w:lastRenderedPageBreak/>
        <w:t xml:space="preserve">а) денежных поступлений и выплат; </w:t>
      </w:r>
    </w:p>
    <w:p w:rsidR="004D1869" w:rsidRPr="00A62C49" w:rsidRDefault="004D1869" w:rsidP="004D1869">
      <w:r w:rsidRPr="00A62C49">
        <w:t xml:space="preserve">б) расчетный баланс; </w:t>
      </w:r>
    </w:p>
    <w:p w:rsidR="004D1869" w:rsidRPr="00A62C49" w:rsidRDefault="004D1869" w:rsidP="004D1869">
      <w:r w:rsidRPr="00A62C49">
        <w:t xml:space="preserve">в) прогноз объемов продаж; </w:t>
      </w:r>
    </w:p>
    <w:p w:rsidR="004D1869" w:rsidRPr="00A62C49" w:rsidRDefault="004D1869" w:rsidP="004D1869">
      <w:r w:rsidRPr="00A62C49">
        <w:t xml:space="preserve">г) доходов и расходов. </w:t>
      </w:r>
    </w:p>
    <w:p w:rsidR="004D1869" w:rsidRPr="00A62C49" w:rsidRDefault="004D1869" w:rsidP="004D1869"/>
    <w:p w:rsidR="004D1869" w:rsidRPr="00A62C49" w:rsidRDefault="004D1869" w:rsidP="004D1869">
      <w:r>
        <w:t>20.</w:t>
      </w:r>
      <w:r w:rsidRPr="00A62C49">
        <w:t xml:space="preserve"> Данный бюджет составляется с учетом агрессивных финансовых показателей: </w:t>
      </w:r>
    </w:p>
    <w:p w:rsidR="004D1869" w:rsidRPr="00A62C49" w:rsidRDefault="004D1869" w:rsidP="004D1869">
      <w:r w:rsidRPr="00A62C49">
        <w:t xml:space="preserve">а) производственных накладных затрат; </w:t>
      </w:r>
    </w:p>
    <w:p w:rsidR="004D1869" w:rsidRPr="00A62C49" w:rsidRDefault="004D1869" w:rsidP="004D1869">
      <w:r w:rsidRPr="00A62C49">
        <w:t xml:space="preserve">б) продаж; </w:t>
      </w:r>
    </w:p>
    <w:p w:rsidR="004D1869" w:rsidRPr="00A62C49" w:rsidRDefault="004D1869" w:rsidP="004D1869">
      <w:r w:rsidRPr="00A62C49">
        <w:t xml:space="preserve">в) коммерческих расходов; </w:t>
      </w:r>
    </w:p>
    <w:p w:rsidR="004D1869" w:rsidRPr="00A62C49" w:rsidRDefault="004D1869" w:rsidP="004D1869">
      <w:r w:rsidRPr="00A62C49">
        <w:t xml:space="preserve">г) затрат прямого труда. </w:t>
      </w:r>
    </w:p>
    <w:p w:rsidR="008963F7" w:rsidRDefault="008963F7" w:rsidP="0031103C">
      <w:pPr>
        <w:ind w:firstLine="709"/>
        <w:rPr>
          <w:rFonts w:ascii="Arial" w:hAnsi="Arial" w:cs="Arial"/>
        </w:rPr>
      </w:pPr>
    </w:p>
    <w:p w:rsidR="004D1869" w:rsidRPr="00A62C49" w:rsidRDefault="004D1869" w:rsidP="004D1869">
      <w:r>
        <w:t>21.</w:t>
      </w:r>
      <w:r w:rsidRPr="00A62C49">
        <w:t xml:space="preserve"> Пооперационное </w:t>
      </w:r>
      <w:proofErr w:type="spellStart"/>
      <w:r w:rsidRPr="00A62C49">
        <w:t>калькулирование</w:t>
      </w:r>
      <w:proofErr w:type="spellEnd"/>
      <w:r w:rsidRPr="00A62C49">
        <w:t xml:space="preserve">, являющееся новым </w:t>
      </w:r>
      <w:proofErr w:type="gramStart"/>
      <w:r w:rsidRPr="00A62C49">
        <w:t>направлением</w:t>
      </w:r>
      <w:proofErr w:type="gramEnd"/>
      <w:r w:rsidRPr="00A62C49">
        <w:t xml:space="preserve"> как для отечественного, так и для западного учета: </w:t>
      </w:r>
    </w:p>
    <w:p w:rsidR="004D1869" w:rsidRPr="00A62C49" w:rsidRDefault="004D1869" w:rsidP="004D1869">
      <w:r w:rsidRPr="00A62C49">
        <w:t xml:space="preserve">а) JIT; </w:t>
      </w:r>
    </w:p>
    <w:p w:rsidR="004D1869" w:rsidRPr="00A62C49" w:rsidRDefault="004D1869" w:rsidP="004D1869">
      <w:r w:rsidRPr="00A62C49">
        <w:t>б) «АВ-</w:t>
      </w:r>
      <w:proofErr w:type="spellStart"/>
      <w:r w:rsidRPr="00A62C49">
        <w:t>костинг</w:t>
      </w:r>
      <w:proofErr w:type="spellEnd"/>
      <w:r w:rsidRPr="00A62C49">
        <w:t xml:space="preserve">»; </w:t>
      </w:r>
    </w:p>
    <w:p w:rsidR="004D1869" w:rsidRPr="00A62C49" w:rsidRDefault="004D1869" w:rsidP="004D1869">
      <w:r w:rsidRPr="00A62C49">
        <w:t>в) Стандарт-</w:t>
      </w:r>
      <w:proofErr w:type="spellStart"/>
      <w:r w:rsidRPr="00A62C49">
        <w:t>кост</w:t>
      </w:r>
      <w:proofErr w:type="spellEnd"/>
      <w:r w:rsidRPr="00A62C49">
        <w:t xml:space="preserve">; </w:t>
      </w:r>
    </w:p>
    <w:p w:rsidR="004D1869" w:rsidRPr="00A62C49" w:rsidRDefault="004D1869" w:rsidP="004D1869">
      <w:r w:rsidRPr="00A62C49">
        <w:t xml:space="preserve">г) фактическое </w:t>
      </w:r>
      <w:proofErr w:type="spellStart"/>
      <w:r w:rsidRPr="00A62C49">
        <w:t>калькулирование</w:t>
      </w:r>
      <w:proofErr w:type="spellEnd"/>
      <w:r w:rsidRPr="00A62C49">
        <w:t xml:space="preserve">. </w:t>
      </w:r>
    </w:p>
    <w:p w:rsidR="004D1869" w:rsidRPr="00A62C49" w:rsidRDefault="004D1869" w:rsidP="004D1869"/>
    <w:p w:rsidR="004D1869" w:rsidRPr="00A62C49" w:rsidRDefault="004D1869" w:rsidP="004D1869">
      <w:r>
        <w:t>22</w:t>
      </w:r>
      <w:r w:rsidRPr="00A62C49">
        <w:t xml:space="preserve">. Главным правилом этой системы </w:t>
      </w:r>
      <w:proofErr w:type="spellStart"/>
      <w:r w:rsidRPr="00A62C49">
        <w:t>канбан</w:t>
      </w:r>
      <w:proofErr w:type="spellEnd"/>
      <w:r w:rsidRPr="00A62C49">
        <w:t xml:space="preserve"> является межоперационная поставка исключительно доброкачественных бездефектных деталей и полуфабрикатов: </w:t>
      </w:r>
    </w:p>
    <w:p w:rsidR="004D1869" w:rsidRPr="00A62C49" w:rsidRDefault="004D1869" w:rsidP="004D1869">
      <w:r w:rsidRPr="00A62C49">
        <w:t>а) «</w:t>
      </w:r>
      <w:proofErr w:type="spellStart"/>
      <w:r w:rsidRPr="00A62C49">
        <w:t>Канбан</w:t>
      </w:r>
      <w:proofErr w:type="spellEnd"/>
      <w:r w:rsidRPr="00A62C49">
        <w:t xml:space="preserve">»; </w:t>
      </w:r>
    </w:p>
    <w:p w:rsidR="004D1869" w:rsidRPr="00A62C49" w:rsidRDefault="004D1869" w:rsidP="004D1869">
      <w:r w:rsidRPr="00A62C49">
        <w:t xml:space="preserve">б) JIT; </w:t>
      </w:r>
    </w:p>
    <w:p w:rsidR="004D1869" w:rsidRPr="00A62C49" w:rsidRDefault="004D1869" w:rsidP="004D1869">
      <w:r w:rsidRPr="00A62C49">
        <w:t>в) Стандарт-</w:t>
      </w:r>
      <w:proofErr w:type="spellStart"/>
      <w:r w:rsidRPr="00A62C49">
        <w:t>кост</w:t>
      </w:r>
      <w:proofErr w:type="spellEnd"/>
      <w:r w:rsidRPr="00A62C49">
        <w:t xml:space="preserve">; </w:t>
      </w:r>
    </w:p>
    <w:p w:rsidR="004D1869" w:rsidRPr="00A62C49" w:rsidRDefault="004D1869" w:rsidP="004D1869">
      <w:r w:rsidRPr="00A62C49">
        <w:t xml:space="preserve">г) фактическое </w:t>
      </w:r>
      <w:proofErr w:type="spellStart"/>
      <w:r w:rsidRPr="00A62C49">
        <w:t>калькулирование</w:t>
      </w:r>
      <w:proofErr w:type="spellEnd"/>
      <w:r w:rsidRPr="00A62C49">
        <w:t>.</w:t>
      </w:r>
    </w:p>
    <w:p w:rsidR="008963F7" w:rsidRDefault="008963F7" w:rsidP="0031103C">
      <w:pPr>
        <w:ind w:firstLine="709"/>
        <w:rPr>
          <w:rFonts w:ascii="Arial" w:hAnsi="Arial" w:cs="Arial"/>
        </w:rPr>
      </w:pPr>
    </w:p>
    <w:p w:rsidR="00875CB7" w:rsidRPr="00A62C49" w:rsidRDefault="00875CB7" w:rsidP="00875CB7">
      <w:r>
        <w:t>23</w:t>
      </w:r>
      <w:r w:rsidRPr="00A62C49">
        <w:t xml:space="preserve">. Сущность данного метода состоит в том, что прямые затраты отражают в текущем учете не по видам продукции, а по стадиям производства: </w:t>
      </w:r>
    </w:p>
    <w:p w:rsidR="00875CB7" w:rsidRPr="00A62C49" w:rsidRDefault="00875CB7" w:rsidP="00875CB7">
      <w:r w:rsidRPr="00A62C49">
        <w:t>а) «АВ-</w:t>
      </w:r>
      <w:proofErr w:type="spellStart"/>
      <w:r w:rsidRPr="00A62C49">
        <w:t>костинг</w:t>
      </w:r>
      <w:proofErr w:type="spellEnd"/>
      <w:r w:rsidRPr="00A62C49">
        <w:t xml:space="preserve">»; </w:t>
      </w:r>
    </w:p>
    <w:p w:rsidR="00875CB7" w:rsidRPr="00A62C49" w:rsidRDefault="00875CB7" w:rsidP="00875CB7">
      <w:r w:rsidRPr="00A62C49">
        <w:t>б) Стандарт-</w:t>
      </w:r>
      <w:proofErr w:type="spellStart"/>
      <w:r w:rsidRPr="00A62C49">
        <w:t>кост</w:t>
      </w:r>
      <w:proofErr w:type="spellEnd"/>
      <w:r w:rsidRPr="00A62C49">
        <w:t xml:space="preserve">; </w:t>
      </w:r>
    </w:p>
    <w:p w:rsidR="00875CB7" w:rsidRPr="00A62C49" w:rsidRDefault="00875CB7" w:rsidP="00875CB7">
      <w:r w:rsidRPr="00A62C49">
        <w:t xml:space="preserve">в) позаказный; </w:t>
      </w:r>
    </w:p>
    <w:p w:rsidR="00875CB7" w:rsidRDefault="00875CB7" w:rsidP="00875CB7">
      <w:pPr>
        <w:ind w:firstLine="709"/>
      </w:pPr>
      <w:r w:rsidRPr="00A62C49">
        <w:t xml:space="preserve">г) </w:t>
      </w:r>
      <w:proofErr w:type="spellStart"/>
      <w:r w:rsidRPr="00A62C49">
        <w:t>попередельный</w:t>
      </w:r>
      <w:proofErr w:type="spellEnd"/>
    </w:p>
    <w:p w:rsidR="00875CB7" w:rsidRDefault="00875CB7" w:rsidP="00875CB7">
      <w:pPr>
        <w:ind w:firstLine="709"/>
        <w:rPr>
          <w:rFonts w:ascii="Arial" w:hAnsi="Arial" w:cs="Arial"/>
        </w:rPr>
      </w:pPr>
    </w:p>
    <w:p w:rsidR="00EE6992" w:rsidRPr="0031103C" w:rsidRDefault="00EE6992" w:rsidP="00256AAD">
      <w:pPr>
        <w:pStyle w:val="af6"/>
        <w:spacing w:after="0"/>
        <w:ind w:firstLine="709"/>
        <w:jc w:val="center"/>
        <w:rPr>
          <w:rFonts w:ascii="Arial" w:hAnsi="Arial" w:cs="Arial"/>
          <w:b/>
        </w:rPr>
      </w:pPr>
      <w:r w:rsidRPr="0031103C">
        <w:rPr>
          <w:rFonts w:ascii="Arial" w:hAnsi="Arial" w:cs="Arial"/>
          <w:b/>
          <w:i/>
        </w:rPr>
        <w:t>Вариант 3.</w:t>
      </w:r>
    </w:p>
    <w:p w:rsidR="00EE6992" w:rsidRPr="0031103C" w:rsidRDefault="00EE6992" w:rsidP="0031103C">
      <w:pPr>
        <w:ind w:firstLine="709"/>
        <w:rPr>
          <w:rFonts w:ascii="Arial" w:hAnsi="Arial" w:cs="Arial"/>
        </w:rPr>
      </w:pPr>
    </w:p>
    <w:p w:rsidR="001C6DDC" w:rsidRPr="0031103C" w:rsidRDefault="006C5F24" w:rsidP="0031103C">
      <w:pPr>
        <w:ind w:firstLine="709"/>
        <w:rPr>
          <w:rFonts w:ascii="Arial" w:hAnsi="Arial" w:cs="Arial"/>
          <w:lang w:val="en-US"/>
        </w:rPr>
      </w:pPr>
      <w:r w:rsidRPr="0031103C">
        <w:rPr>
          <w:rFonts w:ascii="Arial" w:hAnsi="Arial" w:cs="Arial"/>
        </w:rPr>
        <w:t xml:space="preserve">Задача </w:t>
      </w:r>
      <w:r w:rsidR="00EE6992" w:rsidRPr="0031103C">
        <w:rPr>
          <w:rFonts w:ascii="Arial" w:hAnsi="Arial" w:cs="Arial"/>
        </w:rPr>
        <w:t>1.</w:t>
      </w:r>
      <w:r w:rsidRPr="0031103C">
        <w:rPr>
          <w:rFonts w:ascii="Arial" w:hAnsi="Arial" w:cs="Arial"/>
        </w:rPr>
        <w:t xml:space="preserve"> Администрация торгового предприятия приняла решение о введении нового вида услуг по ценовому стимулированию. По выборке из 10 случаев 11 стимулирования анализируется зависимость выручки продаж в момент стимулирования от затрат на стимулирование (табл. 3</w:t>
      </w:r>
      <w:r w:rsidR="0031103C" w:rsidRPr="0031103C">
        <w:rPr>
          <w:rFonts w:ascii="Arial" w:hAnsi="Arial" w:cs="Arial"/>
        </w:rPr>
        <w:t>.1</w:t>
      </w:r>
      <w:r w:rsidRPr="0031103C">
        <w:rPr>
          <w:rFonts w:ascii="Arial" w:hAnsi="Arial" w:cs="Arial"/>
        </w:rPr>
        <w:t xml:space="preserve">). </w:t>
      </w:r>
    </w:p>
    <w:p w:rsidR="001C6DDC" w:rsidRPr="0031103C" w:rsidRDefault="006C5F24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lastRenderedPageBreak/>
        <w:t>Таблица 3</w:t>
      </w:r>
      <w:r w:rsidR="0031103C" w:rsidRPr="0031103C">
        <w:rPr>
          <w:rFonts w:ascii="Arial" w:hAnsi="Arial" w:cs="Arial"/>
        </w:rPr>
        <w:t>.1</w:t>
      </w:r>
      <w:r w:rsidRPr="0031103C">
        <w:rPr>
          <w:rFonts w:ascii="Arial" w:hAnsi="Arial" w:cs="Arial"/>
        </w:rPr>
        <w:t xml:space="preserve"> - Маркетинговые данные по результатам стимулирования </w:t>
      </w:r>
    </w:p>
    <w:tbl>
      <w:tblPr>
        <w:tblStyle w:val="aff8"/>
        <w:tblW w:w="6771" w:type="dxa"/>
        <w:tblLook w:val="04A0" w:firstRow="1" w:lastRow="0" w:firstColumn="1" w:lastColumn="0" w:noHBand="0" w:noVBand="1"/>
      </w:tblPr>
      <w:tblGrid>
        <w:gridCol w:w="1479"/>
        <w:gridCol w:w="532"/>
        <w:gridCol w:w="532"/>
        <w:gridCol w:w="532"/>
        <w:gridCol w:w="528"/>
        <w:gridCol w:w="528"/>
        <w:gridCol w:w="528"/>
        <w:gridCol w:w="528"/>
        <w:gridCol w:w="528"/>
        <w:gridCol w:w="528"/>
        <w:gridCol w:w="528"/>
      </w:tblGrid>
      <w:tr w:rsidR="0031103C" w:rsidRPr="0031103C" w:rsidTr="00EE6992">
        <w:tc>
          <w:tcPr>
            <w:tcW w:w="1951" w:type="dxa"/>
            <w:vMerge w:val="restart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4820" w:type="dxa"/>
            <w:gridSpan w:val="10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Номер мероприятия</w:t>
            </w:r>
          </w:p>
        </w:tc>
      </w:tr>
      <w:tr w:rsidR="0031103C" w:rsidRPr="0031103C" w:rsidTr="00EE6992">
        <w:tc>
          <w:tcPr>
            <w:tcW w:w="1951" w:type="dxa"/>
            <w:vMerge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05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05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17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17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18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17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17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02" w:type="dxa"/>
          </w:tcPr>
          <w:p w:rsidR="001C6DDC" w:rsidRPr="0031103C" w:rsidRDefault="001C6DDC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16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31103C" w:rsidRPr="0031103C" w:rsidTr="00EE6992">
        <w:tc>
          <w:tcPr>
            <w:tcW w:w="1951" w:type="dxa"/>
          </w:tcPr>
          <w:p w:rsidR="001C6DDC" w:rsidRPr="0031103C" w:rsidRDefault="001C6DDC" w:rsidP="0031103C">
            <w:pPr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Выручка от продаж Υ, тыс. руб.</w:t>
            </w:r>
          </w:p>
        </w:tc>
        <w:tc>
          <w:tcPr>
            <w:tcW w:w="606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605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605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417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417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418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417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417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402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516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</w:tr>
      <w:tr w:rsidR="0031103C" w:rsidRPr="0031103C" w:rsidTr="00EE6992">
        <w:tc>
          <w:tcPr>
            <w:tcW w:w="1951" w:type="dxa"/>
          </w:tcPr>
          <w:p w:rsidR="001C6DDC" w:rsidRPr="0031103C" w:rsidRDefault="001C6DDC" w:rsidP="0031103C">
            <w:pPr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Затраты на стимулирование X, тыс. руб.</w:t>
            </w:r>
          </w:p>
        </w:tc>
        <w:tc>
          <w:tcPr>
            <w:tcW w:w="606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605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605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417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417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418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417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417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402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516" w:type="dxa"/>
          </w:tcPr>
          <w:p w:rsidR="001C6DDC" w:rsidRPr="0031103C" w:rsidRDefault="00EE6992" w:rsidP="0031103C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103C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</w:tr>
    </w:tbl>
    <w:p w:rsidR="001C6DDC" w:rsidRPr="0031103C" w:rsidRDefault="001C6DDC" w:rsidP="0031103C">
      <w:pPr>
        <w:ind w:firstLine="709"/>
        <w:rPr>
          <w:rFonts w:ascii="Arial" w:hAnsi="Arial" w:cs="Arial"/>
        </w:rPr>
      </w:pPr>
    </w:p>
    <w:p w:rsidR="00BB2BA8" w:rsidRPr="0031103C" w:rsidRDefault="00BB2BA8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2.</w:t>
      </w:r>
    </w:p>
    <w:p w:rsidR="00BB2BA8" w:rsidRPr="0031103C" w:rsidRDefault="00BB2BA8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Общество с ограниченной ответстве</w:t>
      </w:r>
      <w:r w:rsidR="005800EE" w:rsidRPr="0031103C">
        <w:rPr>
          <w:rFonts w:ascii="Arial" w:hAnsi="Arial" w:cs="Arial"/>
        </w:rPr>
        <w:t>нностью «Квота» выпускает хлебо</w:t>
      </w:r>
      <w:r w:rsidRPr="0031103C">
        <w:rPr>
          <w:rFonts w:ascii="Arial" w:hAnsi="Arial" w:cs="Arial"/>
        </w:rPr>
        <w:t xml:space="preserve">булочные изделия: хлеб, сдобу, кондитерские изделия и пряники. Косвенные расходы в </w:t>
      </w:r>
      <w:proofErr w:type="gramStart"/>
      <w:r w:rsidRPr="0031103C">
        <w:rPr>
          <w:rFonts w:ascii="Arial" w:hAnsi="Arial" w:cs="Arial"/>
        </w:rPr>
        <w:t>ап реле</w:t>
      </w:r>
      <w:proofErr w:type="gramEnd"/>
      <w:r w:rsidRPr="0031103C">
        <w:rPr>
          <w:rFonts w:ascii="Arial" w:hAnsi="Arial" w:cs="Arial"/>
        </w:rPr>
        <w:t xml:space="preserve"> составили 26000 руб. (заработная плата инженерно-технических работников; аренда производственного помещения; амортизация основных средств; расходы на электроэнергию, освещение, отопление и т.п.).</w:t>
      </w:r>
    </w:p>
    <w:p w:rsidR="00BB2BA8" w:rsidRPr="0031103C" w:rsidRDefault="00BB2BA8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Необходимо:</w:t>
      </w:r>
    </w:p>
    <w:p w:rsidR="00BB2BA8" w:rsidRPr="0031103C" w:rsidRDefault="00BB2BA8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1) распределить косвенные расходы между видами изделий, используя три раз личные базы распределения;</w:t>
      </w:r>
    </w:p>
    <w:p w:rsidR="00BB2BA8" w:rsidRPr="0031103C" w:rsidRDefault="00BB2BA8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2) сравнить результаты распределения;</w:t>
      </w:r>
    </w:p>
    <w:p w:rsidR="00BB2BA8" w:rsidRPr="0031103C" w:rsidRDefault="00BB2BA8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3) сделать вывод об оптимальной базе распределения косвенных расходов.</w:t>
      </w:r>
    </w:p>
    <w:p w:rsidR="00BB2BA8" w:rsidRPr="0031103C" w:rsidRDefault="00BB2BA8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При расчетах используйте информацию из таблицы 3.</w:t>
      </w:r>
      <w:r w:rsidR="0031103C" w:rsidRPr="0031103C">
        <w:rPr>
          <w:rFonts w:ascii="Arial" w:hAnsi="Arial" w:cs="Arial"/>
        </w:rPr>
        <w:t>2</w:t>
      </w:r>
      <w:r w:rsidRPr="0031103C">
        <w:rPr>
          <w:rFonts w:ascii="Arial" w:hAnsi="Arial" w:cs="Arial"/>
        </w:rPr>
        <w:t>.</w:t>
      </w:r>
    </w:p>
    <w:p w:rsidR="00BB2BA8" w:rsidRPr="0031103C" w:rsidRDefault="00BB2BA8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Таблица 3.</w:t>
      </w:r>
      <w:r w:rsidR="0031103C" w:rsidRPr="0031103C">
        <w:rPr>
          <w:rFonts w:ascii="Arial" w:hAnsi="Arial" w:cs="Arial"/>
        </w:rPr>
        <w:t>2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1449"/>
        <w:gridCol w:w="1551"/>
        <w:gridCol w:w="1045"/>
        <w:gridCol w:w="995"/>
      </w:tblGrid>
      <w:tr w:rsidR="008963F7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Вид выпускаемой продукции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Выручка от реализации,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Объем производства,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Прямые затраты,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 xml:space="preserve">Время работы, </w:t>
            </w:r>
            <w:proofErr w:type="spellStart"/>
            <w:r w:rsidRPr="0031103C">
              <w:rPr>
                <w:rFonts w:ascii="Arial" w:hAnsi="Arial" w:cs="Arial"/>
              </w:rPr>
              <w:t>маш</w:t>
            </w:r>
            <w:proofErr w:type="spellEnd"/>
            <w:r w:rsidRPr="0031103C">
              <w:rPr>
                <w:rFonts w:ascii="Arial" w:hAnsi="Arial" w:cs="Arial"/>
              </w:rPr>
              <w:t>-ч.</w:t>
            </w:r>
          </w:p>
        </w:tc>
      </w:tr>
      <w:tr w:rsidR="008963F7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Хлеб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66000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95200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65280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96</w:t>
            </w:r>
          </w:p>
        </w:tc>
      </w:tr>
      <w:tr w:rsidR="008963F7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Сдоба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16500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16800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14400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12,8</w:t>
            </w:r>
          </w:p>
        </w:tc>
      </w:tr>
      <w:tr w:rsidR="008963F7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13200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13300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8640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15,2</w:t>
            </w:r>
          </w:p>
        </w:tc>
      </w:tr>
      <w:tr w:rsidR="008963F7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Пряники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14300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14700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7680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36</w:t>
            </w:r>
          </w:p>
        </w:tc>
      </w:tr>
      <w:tr w:rsidR="008963F7" w:rsidRPr="0031103C" w:rsidTr="00BB2BA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110000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140000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96000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BB2BA8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160</w:t>
            </w:r>
          </w:p>
        </w:tc>
      </w:tr>
    </w:tbl>
    <w:p w:rsidR="00BB2BA8" w:rsidRPr="0031103C" w:rsidRDefault="00BB2BA8" w:rsidP="0031103C">
      <w:pPr>
        <w:ind w:firstLine="709"/>
        <w:rPr>
          <w:rFonts w:ascii="Arial" w:hAnsi="Arial" w:cs="Arial"/>
        </w:rPr>
      </w:pPr>
    </w:p>
    <w:p w:rsidR="00BB2BA8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3.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Промышленное предприятие выпускает детские пластмассовые игрушки и освобождено от уплаты налога на добавленную стоимость. В таблице 3</w:t>
      </w:r>
      <w:r w:rsidR="0031103C" w:rsidRPr="0031103C">
        <w:rPr>
          <w:rFonts w:ascii="Arial" w:hAnsi="Arial" w:cs="Arial"/>
        </w:rPr>
        <w:t>.3</w:t>
      </w:r>
      <w:r w:rsidRPr="0031103C">
        <w:rPr>
          <w:rFonts w:ascii="Arial" w:hAnsi="Arial" w:cs="Arial"/>
        </w:rPr>
        <w:t xml:space="preserve"> содержится </w:t>
      </w:r>
      <w:proofErr w:type="gramStart"/>
      <w:r w:rsidRPr="0031103C">
        <w:rPr>
          <w:rFonts w:ascii="Arial" w:hAnsi="Arial" w:cs="Arial"/>
        </w:rPr>
        <w:t xml:space="preserve">ос </w:t>
      </w:r>
      <w:proofErr w:type="spellStart"/>
      <w:r w:rsidRPr="0031103C">
        <w:rPr>
          <w:rFonts w:ascii="Arial" w:hAnsi="Arial" w:cs="Arial"/>
        </w:rPr>
        <w:t>новная</w:t>
      </w:r>
      <w:proofErr w:type="spellEnd"/>
      <w:proofErr w:type="gramEnd"/>
      <w:r w:rsidRPr="0031103C">
        <w:rPr>
          <w:rFonts w:ascii="Arial" w:hAnsi="Arial" w:cs="Arial"/>
        </w:rPr>
        <w:t xml:space="preserve"> информация о выпуске пластмассовых машинок.</w:t>
      </w:r>
    </w:p>
    <w:p w:rsidR="00256AAD" w:rsidRDefault="00256AAD" w:rsidP="0031103C">
      <w:pPr>
        <w:ind w:firstLine="709"/>
        <w:rPr>
          <w:rFonts w:ascii="Arial" w:hAnsi="Arial" w:cs="Arial"/>
        </w:rPr>
      </w:pPr>
    </w:p>
    <w:p w:rsidR="00256AAD" w:rsidRDefault="00256AAD" w:rsidP="0031103C">
      <w:pPr>
        <w:ind w:firstLine="709"/>
        <w:rPr>
          <w:rFonts w:ascii="Arial" w:hAnsi="Arial" w:cs="Arial"/>
        </w:rPr>
      </w:pPr>
    </w:p>
    <w:p w:rsidR="00256AAD" w:rsidRDefault="00256AAD" w:rsidP="0031103C">
      <w:pPr>
        <w:ind w:firstLine="709"/>
        <w:rPr>
          <w:rFonts w:ascii="Arial" w:hAnsi="Arial" w:cs="Arial"/>
        </w:rPr>
      </w:pPr>
    </w:p>
    <w:p w:rsidR="00256AAD" w:rsidRDefault="00256AAD" w:rsidP="0031103C">
      <w:pPr>
        <w:ind w:firstLine="709"/>
        <w:rPr>
          <w:rFonts w:ascii="Arial" w:hAnsi="Arial" w:cs="Arial"/>
        </w:rPr>
      </w:pP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lastRenderedPageBreak/>
        <w:t>Таблица 3.</w:t>
      </w:r>
      <w:r w:rsidR="0031103C" w:rsidRPr="0031103C">
        <w:rPr>
          <w:rFonts w:ascii="Arial" w:hAnsi="Arial" w:cs="Arial"/>
        </w:rPr>
        <w:t>3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6"/>
        <w:gridCol w:w="1417"/>
        <w:gridCol w:w="1341"/>
      </w:tblGrid>
      <w:tr w:rsidR="0031103C" w:rsidRPr="0031103C" w:rsidTr="005800EE">
        <w:tc>
          <w:tcPr>
            <w:tcW w:w="38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Показатель</w:t>
            </w:r>
          </w:p>
        </w:tc>
        <w:tc>
          <w:tcPr>
            <w:tcW w:w="27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Данные</w:t>
            </w:r>
          </w:p>
        </w:tc>
      </w:tr>
      <w:tr w:rsidR="0031103C" w:rsidRPr="0031103C" w:rsidTr="005800EE">
        <w:tc>
          <w:tcPr>
            <w:tcW w:w="38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нормативные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фактические</w:t>
            </w:r>
          </w:p>
        </w:tc>
      </w:tr>
      <w:tr w:rsidR="0031103C" w:rsidRPr="0031103C" w:rsidTr="005800EE">
        <w:tc>
          <w:tcPr>
            <w:tcW w:w="3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 xml:space="preserve">Расход пластмассы на единицу изделий, </w:t>
            </w:r>
            <w:proofErr w:type="gramStart"/>
            <w:r w:rsidRPr="0031103C">
              <w:rPr>
                <w:rFonts w:ascii="Arial" w:hAnsi="Arial" w:cs="Arial"/>
              </w:rPr>
              <w:t>кг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2,2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2,3</w:t>
            </w:r>
          </w:p>
        </w:tc>
      </w:tr>
      <w:tr w:rsidR="0031103C" w:rsidRPr="0031103C" w:rsidTr="005800EE">
        <w:tc>
          <w:tcPr>
            <w:tcW w:w="3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Цена 1 кг пластмассы, руб.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60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62</w:t>
            </w:r>
          </w:p>
        </w:tc>
      </w:tr>
      <w:tr w:rsidR="0031103C" w:rsidRPr="0031103C" w:rsidTr="005800EE">
        <w:tc>
          <w:tcPr>
            <w:tcW w:w="3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Почасовая ставка производственных рабочих, руб.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35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38</w:t>
            </w:r>
          </w:p>
        </w:tc>
      </w:tr>
      <w:tr w:rsidR="0031103C" w:rsidRPr="0031103C" w:rsidTr="005800EE">
        <w:tc>
          <w:tcPr>
            <w:tcW w:w="3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Производительность труда, изделий в час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2,5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2,38</w:t>
            </w:r>
          </w:p>
        </w:tc>
      </w:tr>
      <w:tr w:rsidR="0031103C" w:rsidRPr="0031103C" w:rsidTr="005800EE">
        <w:tc>
          <w:tcPr>
            <w:tcW w:w="3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Постоянные общепроизводственные расходы, руб.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2200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2000</w:t>
            </w:r>
          </w:p>
        </w:tc>
      </w:tr>
      <w:tr w:rsidR="0031103C" w:rsidRPr="0031103C" w:rsidTr="005800EE">
        <w:tc>
          <w:tcPr>
            <w:tcW w:w="3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Переменные общепроизводственные расходы, руб.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1496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1650</w:t>
            </w:r>
          </w:p>
        </w:tc>
      </w:tr>
      <w:tr w:rsidR="0031103C" w:rsidRPr="0031103C" w:rsidTr="005800EE">
        <w:tc>
          <w:tcPr>
            <w:tcW w:w="3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Произведено машинок, шт.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440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476</w:t>
            </w:r>
          </w:p>
        </w:tc>
      </w:tr>
      <w:tr w:rsidR="0031103C" w:rsidRPr="0031103C" w:rsidTr="005800EE">
        <w:tc>
          <w:tcPr>
            <w:tcW w:w="3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Цена реализации, руб.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185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200</w:t>
            </w:r>
          </w:p>
        </w:tc>
      </w:tr>
    </w:tbl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Составьте схему бухгалтерских записей на производство и реализацию машинок, используя метод формирования нормативной себестоимости.</w:t>
      </w:r>
    </w:p>
    <w:p w:rsidR="00BB2BA8" w:rsidRPr="0031103C" w:rsidRDefault="00BB2BA8" w:rsidP="0031103C">
      <w:pPr>
        <w:ind w:firstLine="709"/>
        <w:rPr>
          <w:rFonts w:ascii="Arial" w:hAnsi="Arial" w:cs="Arial"/>
        </w:rPr>
      </w:pPr>
    </w:p>
    <w:p w:rsidR="00BB2BA8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Задание 4. 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На заводе «Крон» выпускают продукцию трех видов: лаки, краски, грунтовки. Согласно результатам структура предполагаемой реализации будет выглядеть следующим образом: лаки – 20%; краски – 50%; грунтовки – 30%. В таблице 3.</w:t>
      </w:r>
      <w:r w:rsidR="0031103C" w:rsidRPr="0031103C">
        <w:rPr>
          <w:rFonts w:ascii="Arial" w:hAnsi="Arial" w:cs="Arial"/>
        </w:rPr>
        <w:t>4</w:t>
      </w:r>
      <w:r w:rsidRPr="0031103C">
        <w:rPr>
          <w:rFonts w:ascii="Arial" w:hAnsi="Arial" w:cs="Arial"/>
        </w:rPr>
        <w:t xml:space="preserve"> представлена информация о предполагаемых расходах на производство и о цене реализации на продукцию.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Таблица 3.</w:t>
      </w:r>
      <w:r w:rsidR="0031103C" w:rsidRPr="0031103C">
        <w:rPr>
          <w:rFonts w:ascii="Arial" w:hAnsi="Arial" w:cs="Arial"/>
        </w:rPr>
        <w:t>4</w:t>
      </w:r>
      <w:r w:rsidRPr="0031103C">
        <w:rPr>
          <w:rFonts w:ascii="Arial" w:hAnsi="Arial" w:cs="Arial"/>
        </w:rPr>
        <w:t xml:space="preserve"> (руб.)</w:t>
      </w:r>
    </w:p>
    <w:tbl>
      <w:tblPr>
        <w:tblW w:w="68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5"/>
        <w:gridCol w:w="623"/>
        <w:gridCol w:w="850"/>
        <w:gridCol w:w="1134"/>
      </w:tblGrid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Показатель</w:t>
            </w: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Лаки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Краски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Грунтовки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Переменные расходы на единицу продукции</w:t>
            </w: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120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80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40</w:t>
            </w:r>
          </w:p>
        </w:tc>
      </w:tr>
      <w:tr w:rsidR="005800EE" w:rsidRPr="0031103C" w:rsidTr="005800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Цена реализации</w:t>
            </w: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180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110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0EE" w:rsidRPr="0031103C" w:rsidRDefault="005800EE" w:rsidP="0031103C">
            <w:pPr>
              <w:ind w:firstLine="8"/>
              <w:jc w:val="center"/>
              <w:rPr>
                <w:rFonts w:ascii="Arial" w:hAnsi="Arial" w:cs="Arial"/>
              </w:rPr>
            </w:pPr>
            <w:r w:rsidRPr="0031103C">
              <w:rPr>
                <w:rFonts w:ascii="Arial" w:hAnsi="Arial" w:cs="Arial"/>
              </w:rPr>
              <w:t>60</w:t>
            </w:r>
          </w:p>
        </w:tc>
      </w:tr>
    </w:tbl>
    <w:p w:rsidR="005800EE" w:rsidRPr="0031103C" w:rsidRDefault="005800E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Определите, какое количество лаков, красок и грунтовок необходимо выпустить заводу «Крон» для получения прибыли в размере 50000 руб., учитывая то, что постоянные рас ходы составляют 60000 руб.</w:t>
      </w:r>
    </w:p>
    <w:p w:rsidR="005800EE" w:rsidRPr="0031103C" w:rsidRDefault="005800EE" w:rsidP="0031103C">
      <w:pPr>
        <w:ind w:firstLine="709"/>
        <w:rPr>
          <w:rFonts w:ascii="Arial" w:hAnsi="Arial" w:cs="Arial"/>
        </w:rPr>
      </w:pPr>
    </w:p>
    <w:p w:rsidR="00BB2BA8" w:rsidRPr="0031103C" w:rsidRDefault="006654F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 xml:space="preserve">Задание 5. 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Используя метод уравнений и маржинальной прибыли, определить объем реализации необходимый для получения прибыли в размере 400 000.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- цена за ед. продукции 5000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- переменные затраты на ед. продукции 3000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lastRenderedPageBreak/>
        <w:t>- постоянные затраты 700 000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</w:p>
    <w:p w:rsidR="006654FE" w:rsidRPr="0031103C" w:rsidRDefault="006654F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Здание 6.</w:t>
      </w:r>
    </w:p>
    <w:p w:rsidR="006654FE" w:rsidRPr="0031103C" w:rsidRDefault="006654F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  <w:shd w:val="clear" w:color="auto" w:fill="FFFFFF"/>
        </w:rPr>
        <w:t xml:space="preserve">Предприятие планирует продать 600 изделий. Переменные затраты 1000 руб. Постоянные затраты: 160 000 руб. Предприятие планирует прибыль в размере 200 000 </w:t>
      </w:r>
      <w:proofErr w:type="gramStart"/>
      <w:r w:rsidRPr="0031103C">
        <w:rPr>
          <w:rFonts w:ascii="Arial" w:hAnsi="Arial" w:cs="Arial"/>
          <w:shd w:val="clear" w:color="auto" w:fill="FFFFFF"/>
        </w:rPr>
        <w:t>руб</w:t>
      </w:r>
      <w:proofErr w:type="gramEnd"/>
      <w:r w:rsidRPr="0031103C">
        <w:rPr>
          <w:rFonts w:ascii="Arial" w:hAnsi="Arial" w:cs="Arial"/>
          <w:shd w:val="clear" w:color="auto" w:fill="FFFFFF"/>
        </w:rPr>
        <w:t>. По какой цене продавать изделия?</w:t>
      </w:r>
    </w:p>
    <w:p w:rsidR="006654FE" w:rsidRPr="0031103C" w:rsidRDefault="006654FE" w:rsidP="0031103C">
      <w:pPr>
        <w:ind w:firstLine="709"/>
        <w:rPr>
          <w:rFonts w:ascii="Arial" w:hAnsi="Arial" w:cs="Arial"/>
        </w:rPr>
      </w:pPr>
    </w:p>
    <w:p w:rsidR="006654FE" w:rsidRPr="0031103C" w:rsidRDefault="006654F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7.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На основании данных рассчитать себестоимость выпущенной продукции, если применяется маржинальный метод учета затрат.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Отчетный период расходы: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- прямые материальные затраты 1 666 148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- оплата труда производственного персонала 119 400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- оплата труда сотрудников организации 74 000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- арендная плата 112 000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- социальные отчисления с зарплаты администрации 47 486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- переменные цеховые расходы 19 756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- постоянные общепроизводственные расходы 24 000</w:t>
      </w:r>
    </w:p>
    <w:p w:rsidR="006654FE" w:rsidRPr="0031103C" w:rsidRDefault="006654FE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- прочие переменные расходы 6 000</w:t>
      </w:r>
    </w:p>
    <w:p w:rsidR="006654FE" w:rsidRPr="0031103C" w:rsidRDefault="006654FE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  <w:shd w:val="clear" w:color="auto" w:fill="FFFFFF"/>
        </w:rPr>
        <w:t>- прочие постоянные затраты 19</w:t>
      </w:r>
      <w:r w:rsidR="001D1F92" w:rsidRPr="0031103C">
        <w:rPr>
          <w:rFonts w:ascii="Arial" w:hAnsi="Arial" w:cs="Arial"/>
          <w:shd w:val="clear" w:color="auto" w:fill="FFFFFF"/>
        </w:rPr>
        <w:t> </w:t>
      </w:r>
      <w:r w:rsidRPr="0031103C">
        <w:rPr>
          <w:rFonts w:ascii="Arial" w:hAnsi="Arial" w:cs="Arial"/>
          <w:shd w:val="clear" w:color="auto" w:fill="FFFFFF"/>
        </w:rPr>
        <w:t>140</w:t>
      </w:r>
    </w:p>
    <w:p w:rsidR="001D1F92" w:rsidRPr="0031103C" w:rsidRDefault="001D1F92" w:rsidP="0031103C">
      <w:pPr>
        <w:ind w:firstLine="709"/>
        <w:rPr>
          <w:rFonts w:ascii="Arial" w:hAnsi="Arial" w:cs="Arial"/>
        </w:rPr>
      </w:pPr>
    </w:p>
    <w:p w:rsidR="001D1F92" w:rsidRPr="0031103C" w:rsidRDefault="001D1F92" w:rsidP="0031103C">
      <w:pPr>
        <w:ind w:firstLine="709"/>
        <w:rPr>
          <w:rFonts w:ascii="Arial" w:hAnsi="Arial" w:cs="Arial"/>
        </w:rPr>
      </w:pPr>
      <w:r w:rsidRPr="0031103C">
        <w:rPr>
          <w:rFonts w:ascii="Arial" w:hAnsi="Arial" w:cs="Arial"/>
        </w:rPr>
        <w:t>Задание 8.</w:t>
      </w:r>
    </w:p>
    <w:p w:rsidR="001D1F92" w:rsidRPr="0031103C" w:rsidRDefault="001D1F92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Переменные производственные издержки составляют 120 рублей штука.</w:t>
      </w:r>
    </w:p>
    <w:p w:rsidR="001D1F92" w:rsidRPr="0031103C" w:rsidRDefault="001D1F92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Цена изделия - 200 рублей штука.</w:t>
      </w:r>
    </w:p>
    <w:p w:rsidR="001D1F92" w:rsidRPr="0031103C" w:rsidRDefault="001D1F92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Переменные издержки на сбыт 18 рублей штука</w:t>
      </w:r>
    </w:p>
    <w:p w:rsidR="001D1F92" w:rsidRPr="0031103C" w:rsidRDefault="001D1F92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>Средние постоянные издержки 16 рублей штука</w:t>
      </w:r>
    </w:p>
    <w:p w:rsidR="001D1F92" w:rsidRPr="0031103C" w:rsidRDefault="001D1F92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 xml:space="preserve">Филиал выпускает 20 000 изделий. </w:t>
      </w:r>
      <w:proofErr w:type="gramStart"/>
      <w:r w:rsidRPr="0031103C">
        <w:rPr>
          <w:rFonts w:ascii="Arial" w:hAnsi="Arial" w:cs="Arial"/>
          <w:shd w:val="clear" w:color="auto" w:fill="FFFFFF"/>
        </w:rPr>
        <w:t>Ему поступает предложение о дополнительной закупки 2000 изделий, за сумму 144 рублей за штуку.</w:t>
      </w:r>
      <w:proofErr w:type="gramEnd"/>
      <w:r w:rsidRPr="0031103C">
        <w:rPr>
          <w:rFonts w:ascii="Arial" w:hAnsi="Arial" w:cs="Arial"/>
          <w:shd w:val="clear" w:color="auto" w:fill="FFFFFF"/>
        </w:rPr>
        <w:t xml:space="preserve"> Рекомендуется ли принимать данное предложение?</w:t>
      </w:r>
    </w:p>
    <w:p w:rsidR="00C65496" w:rsidRPr="0031103C" w:rsidRDefault="00C65496" w:rsidP="0031103C">
      <w:pPr>
        <w:ind w:firstLine="709"/>
        <w:rPr>
          <w:rFonts w:ascii="Arial" w:hAnsi="Arial" w:cs="Arial"/>
          <w:shd w:val="clear" w:color="auto" w:fill="FFFFFF"/>
        </w:rPr>
      </w:pPr>
    </w:p>
    <w:p w:rsidR="00C65496" w:rsidRPr="0031103C" w:rsidRDefault="00C65496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t xml:space="preserve">Задание 9. </w:t>
      </w:r>
    </w:p>
    <w:p w:rsidR="00C65496" w:rsidRPr="0031103C" w:rsidRDefault="00C65496" w:rsidP="0031103C">
      <w:pPr>
        <w:ind w:firstLine="709"/>
        <w:rPr>
          <w:rFonts w:ascii="Arial" w:hAnsi="Arial" w:cs="Arial"/>
          <w:bdr w:val="none" w:sz="0" w:space="0" w:color="auto" w:frame="1"/>
        </w:rPr>
      </w:pPr>
      <w:r w:rsidRPr="00D7006E">
        <w:rPr>
          <w:rFonts w:ascii="Arial" w:hAnsi="Arial" w:cs="Arial"/>
          <w:bdr w:val="none" w:sz="0" w:space="0" w:color="auto" w:frame="1"/>
        </w:rPr>
        <w:t xml:space="preserve">В отчетном периоде в производство запущено 1000 изделий, изготовлено 600 изделий и реализовано 400 изделий за 125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</w:t>
      </w:r>
      <w:proofErr w:type="gramStart"/>
      <w:r w:rsidRPr="00D7006E">
        <w:rPr>
          <w:rFonts w:ascii="Arial" w:hAnsi="Arial" w:cs="Arial"/>
          <w:bdr w:val="none" w:sz="0" w:space="0" w:color="auto" w:frame="1"/>
        </w:rPr>
        <w:t>.р</w:t>
      </w:r>
      <w:proofErr w:type="gramEnd"/>
      <w:r w:rsidRPr="00D7006E">
        <w:rPr>
          <w:rFonts w:ascii="Arial" w:hAnsi="Arial" w:cs="Arial"/>
          <w:bdr w:val="none" w:sz="0" w:space="0" w:color="auto" w:frame="1"/>
        </w:rPr>
        <w:t>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 Используя вторую модель нормативного метода учета затрат, определить на конец отчетного периода фактическую себестоимость готовой продукции, если нормативные прямые материальные затраты составляют 100 руб., прямые затраты на оплату труда − 60 руб., общепроизводственные расходы − 40 руб., а фактические прямые материальные затраты составляют 140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</w:t>
      </w:r>
      <w:proofErr w:type="gramStart"/>
      <w:r w:rsidRPr="00D7006E">
        <w:rPr>
          <w:rFonts w:ascii="Arial" w:hAnsi="Arial" w:cs="Arial"/>
          <w:bdr w:val="none" w:sz="0" w:space="0" w:color="auto" w:frame="1"/>
        </w:rPr>
        <w:t>.р</w:t>
      </w:r>
      <w:proofErr w:type="gramEnd"/>
      <w:r w:rsidRPr="00D7006E">
        <w:rPr>
          <w:rFonts w:ascii="Arial" w:hAnsi="Arial" w:cs="Arial"/>
          <w:bdr w:val="none" w:sz="0" w:space="0" w:color="auto" w:frame="1"/>
        </w:rPr>
        <w:t>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., прямые затраты на оплату труда − 70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тыс.руб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., общепроизводственные расходы − 60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тыс.руб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>.</w:t>
      </w:r>
    </w:p>
    <w:p w:rsidR="00C65496" w:rsidRPr="0031103C" w:rsidRDefault="00C65496" w:rsidP="0031103C">
      <w:pPr>
        <w:ind w:firstLine="709"/>
        <w:rPr>
          <w:rFonts w:ascii="Arial" w:hAnsi="Arial" w:cs="Arial"/>
          <w:shd w:val="clear" w:color="auto" w:fill="FFFFFF"/>
        </w:rPr>
      </w:pPr>
    </w:p>
    <w:p w:rsidR="00C65496" w:rsidRPr="0031103C" w:rsidRDefault="00C65496" w:rsidP="0031103C">
      <w:pPr>
        <w:ind w:firstLine="709"/>
        <w:rPr>
          <w:rFonts w:ascii="Arial" w:hAnsi="Arial" w:cs="Arial"/>
          <w:shd w:val="clear" w:color="auto" w:fill="FFFFFF"/>
        </w:rPr>
      </w:pPr>
      <w:r w:rsidRPr="0031103C">
        <w:rPr>
          <w:rFonts w:ascii="Arial" w:hAnsi="Arial" w:cs="Arial"/>
          <w:shd w:val="clear" w:color="auto" w:fill="FFFFFF"/>
        </w:rPr>
        <w:lastRenderedPageBreak/>
        <w:t>Задание 10.</w:t>
      </w:r>
    </w:p>
    <w:p w:rsidR="00C65496" w:rsidRPr="00D7006E" w:rsidRDefault="00C65496" w:rsidP="0031103C">
      <w:pPr>
        <w:ind w:firstLine="709"/>
        <w:textAlignment w:val="baseline"/>
        <w:rPr>
          <w:rFonts w:ascii="Arial" w:hAnsi="Arial" w:cs="Arial"/>
        </w:rPr>
      </w:pPr>
      <w:r w:rsidRPr="00D7006E">
        <w:rPr>
          <w:rFonts w:ascii="Arial" w:hAnsi="Arial" w:cs="Arial"/>
          <w:bdr w:val="none" w:sz="0" w:space="0" w:color="auto" w:frame="1"/>
        </w:rPr>
        <w:t xml:space="preserve">На предприятии, использующем метод учета полных затрат, за отчетный период запущено в производство 800 шт. изделий. Прямые материальные затраты составили 50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</w:t>
      </w:r>
      <w:proofErr w:type="gramStart"/>
      <w:r w:rsidRPr="00D7006E">
        <w:rPr>
          <w:rFonts w:ascii="Arial" w:hAnsi="Arial" w:cs="Arial"/>
          <w:bdr w:val="none" w:sz="0" w:space="0" w:color="auto" w:frame="1"/>
        </w:rPr>
        <w:t>.р</w:t>
      </w:r>
      <w:proofErr w:type="gramEnd"/>
      <w:r w:rsidRPr="00D7006E">
        <w:rPr>
          <w:rFonts w:ascii="Arial" w:hAnsi="Arial" w:cs="Arial"/>
          <w:bdr w:val="none" w:sz="0" w:space="0" w:color="auto" w:frame="1"/>
        </w:rPr>
        <w:t>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., прямые затраты на оплату труда − 40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тыс.руб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., общепроизводственные расходы − 85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тыс.руб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., общехозяйственные расходы − 70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тыс.руб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 xml:space="preserve">. и коммерческие расходы − 10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тыс.руб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>. Базой распределения общепроизводственных и общехозяйственных расходов являются прямые материальные затраты, плановые коэффициенты их распределения составляют соответственно 1,6 и 1,2.</w:t>
      </w:r>
    </w:p>
    <w:p w:rsidR="00C65496" w:rsidRDefault="00C65496" w:rsidP="0031103C">
      <w:pPr>
        <w:ind w:firstLine="709"/>
        <w:rPr>
          <w:rFonts w:ascii="Arial" w:hAnsi="Arial" w:cs="Arial"/>
          <w:bdr w:val="none" w:sz="0" w:space="0" w:color="auto" w:frame="1"/>
        </w:rPr>
      </w:pPr>
      <w:r w:rsidRPr="00D7006E">
        <w:rPr>
          <w:rFonts w:ascii="Arial" w:hAnsi="Arial" w:cs="Arial"/>
          <w:bdr w:val="none" w:sz="0" w:space="0" w:color="auto" w:frame="1"/>
        </w:rPr>
        <w:t xml:space="preserve">Определить превышение в общепроизводственных расходах, если продукции выпущено 500 шт., а реализовано 300 шт. за 125 </w:t>
      </w:r>
      <w:proofErr w:type="spellStart"/>
      <w:r w:rsidRPr="00D7006E">
        <w:rPr>
          <w:rFonts w:ascii="Arial" w:hAnsi="Arial" w:cs="Arial"/>
          <w:bdr w:val="none" w:sz="0" w:space="0" w:color="auto" w:frame="1"/>
        </w:rPr>
        <w:t>тыс</w:t>
      </w:r>
      <w:proofErr w:type="gramStart"/>
      <w:r w:rsidRPr="00D7006E">
        <w:rPr>
          <w:rFonts w:ascii="Arial" w:hAnsi="Arial" w:cs="Arial"/>
          <w:bdr w:val="none" w:sz="0" w:space="0" w:color="auto" w:frame="1"/>
        </w:rPr>
        <w:t>.р</w:t>
      </w:r>
      <w:proofErr w:type="gramEnd"/>
      <w:r w:rsidRPr="00D7006E">
        <w:rPr>
          <w:rFonts w:ascii="Arial" w:hAnsi="Arial" w:cs="Arial"/>
          <w:bdr w:val="none" w:sz="0" w:space="0" w:color="auto" w:frame="1"/>
        </w:rPr>
        <w:t>уб</w:t>
      </w:r>
      <w:proofErr w:type="spellEnd"/>
      <w:r w:rsidRPr="00D7006E">
        <w:rPr>
          <w:rFonts w:ascii="Arial" w:hAnsi="Arial" w:cs="Arial"/>
          <w:bdr w:val="none" w:sz="0" w:space="0" w:color="auto" w:frame="1"/>
        </w:rPr>
        <w:t>.</w:t>
      </w:r>
    </w:p>
    <w:p w:rsidR="004D1869" w:rsidRDefault="004D1869" w:rsidP="0031103C">
      <w:pPr>
        <w:ind w:firstLine="709"/>
        <w:rPr>
          <w:rFonts w:ascii="Arial" w:hAnsi="Arial" w:cs="Arial"/>
          <w:bdr w:val="none" w:sz="0" w:space="0" w:color="auto" w:frame="1"/>
        </w:rPr>
      </w:pPr>
    </w:p>
    <w:p w:rsidR="004D1869" w:rsidRDefault="004D1869" w:rsidP="004D1869">
      <w:pPr>
        <w:ind w:firstLine="709"/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>Задание 11.</w:t>
      </w:r>
    </w:p>
    <w:p w:rsidR="004D1869" w:rsidRDefault="004D1869" w:rsidP="004D1869">
      <w:pPr>
        <w:ind w:firstLine="709"/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>Выбери правильный вариант ответа</w:t>
      </w:r>
    </w:p>
    <w:p w:rsidR="004D1869" w:rsidRDefault="004D1869" w:rsidP="004D1869">
      <w:pPr>
        <w:ind w:firstLine="709"/>
        <w:rPr>
          <w:rFonts w:ascii="Arial" w:hAnsi="Arial" w:cs="Arial"/>
        </w:rPr>
      </w:pPr>
    </w:p>
    <w:p w:rsidR="004D1869" w:rsidRPr="00A62C49" w:rsidRDefault="004D1869" w:rsidP="004D1869">
      <w:r>
        <w:t>1.</w:t>
      </w:r>
      <w:r w:rsidRPr="00A62C49">
        <w:t xml:space="preserve"> Укажите, что не является элементом системы </w:t>
      </w:r>
      <w:proofErr w:type="spellStart"/>
      <w:r w:rsidRPr="00A62C49">
        <w:t>контроллинга</w:t>
      </w:r>
      <w:proofErr w:type="spellEnd"/>
      <w:r w:rsidRPr="00A62C49">
        <w:t xml:space="preserve"> на предприятии: </w:t>
      </w:r>
    </w:p>
    <w:p w:rsidR="004D1869" w:rsidRPr="00A62C49" w:rsidRDefault="004D1869" w:rsidP="004D1869">
      <w:r w:rsidRPr="00A62C49">
        <w:t xml:space="preserve">а) анализ планов, результатов, отклонений; </w:t>
      </w:r>
    </w:p>
    <w:p w:rsidR="004D1869" w:rsidRPr="00A62C49" w:rsidRDefault="004D1869" w:rsidP="004D1869">
      <w:r w:rsidRPr="00A62C49">
        <w:t xml:space="preserve">б) контроль; </w:t>
      </w:r>
    </w:p>
    <w:p w:rsidR="004D1869" w:rsidRPr="00A62C49" w:rsidRDefault="004D1869" w:rsidP="004D1869">
      <w:r w:rsidRPr="00A62C49">
        <w:t xml:space="preserve">в) планирование; </w:t>
      </w:r>
    </w:p>
    <w:p w:rsidR="004D1869" w:rsidRPr="00A62C49" w:rsidRDefault="004D1869" w:rsidP="004D1869">
      <w:r w:rsidRPr="00A62C49">
        <w:t xml:space="preserve">г) финансирование. </w:t>
      </w:r>
    </w:p>
    <w:p w:rsidR="004D1869" w:rsidRPr="00A62C49" w:rsidRDefault="004D1869" w:rsidP="004D1869"/>
    <w:p w:rsidR="004D1869" w:rsidRPr="00A62C49" w:rsidRDefault="004D1869" w:rsidP="004D1869">
      <w:r>
        <w:t>2.</w:t>
      </w:r>
      <w:r w:rsidRPr="00A62C49">
        <w:t xml:space="preserve"> Задачей, какого элемента системы </w:t>
      </w:r>
      <w:proofErr w:type="spellStart"/>
      <w:r w:rsidRPr="00A62C49">
        <w:t>контроллинга</w:t>
      </w:r>
      <w:proofErr w:type="spellEnd"/>
      <w:r w:rsidRPr="00A62C49">
        <w:t xml:space="preserve"> является отслеживание протекающих на предприятии процессов в режиме реального времени:</w:t>
      </w:r>
    </w:p>
    <w:p w:rsidR="004D1869" w:rsidRPr="00A62C49" w:rsidRDefault="004D1869" w:rsidP="004D1869">
      <w:r w:rsidRPr="00A62C49">
        <w:t xml:space="preserve">а) контроль; </w:t>
      </w:r>
    </w:p>
    <w:p w:rsidR="004D1869" w:rsidRPr="00A62C49" w:rsidRDefault="004D1869" w:rsidP="004D1869">
      <w:r w:rsidRPr="00A62C49">
        <w:t xml:space="preserve">б) мониторинг; </w:t>
      </w:r>
    </w:p>
    <w:p w:rsidR="004D1869" w:rsidRPr="00A62C49" w:rsidRDefault="004D1869" w:rsidP="004D1869">
      <w:r w:rsidRPr="00A62C49">
        <w:t xml:space="preserve">в) информационные потоки; </w:t>
      </w:r>
    </w:p>
    <w:p w:rsidR="004D1869" w:rsidRPr="00A62C49" w:rsidRDefault="004D1869" w:rsidP="004D1869">
      <w:r w:rsidRPr="00A62C49">
        <w:t xml:space="preserve">г) управленческий учет. </w:t>
      </w:r>
    </w:p>
    <w:p w:rsidR="004D1869" w:rsidRPr="00A62C49" w:rsidRDefault="004D1869" w:rsidP="004D1869"/>
    <w:p w:rsidR="004D1869" w:rsidRPr="00A62C49" w:rsidRDefault="004D1869" w:rsidP="004D1869">
      <w:r>
        <w:t>3.</w:t>
      </w:r>
      <w:r w:rsidRPr="00A62C49">
        <w:t xml:space="preserve"> Отличительной особенностью управленческого учета является: </w:t>
      </w:r>
    </w:p>
    <w:p w:rsidR="004D1869" w:rsidRPr="00A62C49" w:rsidRDefault="004D1869" w:rsidP="004D1869">
      <w:r w:rsidRPr="00A62C49">
        <w:t xml:space="preserve">а) обязательность ведения; </w:t>
      </w:r>
    </w:p>
    <w:p w:rsidR="004D1869" w:rsidRPr="00A62C49" w:rsidRDefault="004D1869" w:rsidP="004D1869">
      <w:r w:rsidRPr="00A62C49">
        <w:t xml:space="preserve">б) информация представляется в произвольной форме; </w:t>
      </w:r>
    </w:p>
    <w:p w:rsidR="004D1869" w:rsidRPr="00A62C49" w:rsidRDefault="004D1869" w:rsidP="004D1869">
      <w:r w:rsidRPr="00A62C49">
        <w:t xml:space="preserve">в) учет ведется в российской валюте; </w:t>
      </w:r>
    </w:p>
    <w:p w:rsidR="004D1869" w:rsidRPr="00A62C49" w:rsidRDefault="004D1869" w:rsidP="004D1869">
      <w:r w:rsidRPr="00A62C49">
        <w:t>г) отчеты составляются в строго определенные сроки;</w:t>
      </w:r>
    </w:p>
    <w:p w:rsidR="004D1869" w:rsidRPr="00A62C49" w:rsidRDefault="004D1869" w:rsidP="004D1869"/>
    <w:p w:rsidR="004D1869" w:rsidRPr="00A62C49" w:rsidRDefault="004D1869" w:rsidP="004D1869">
      <w:r>
        <w:t>4.</w:t>
      </w:r>
      <w:r w:rsidRPr="00A62C49">
        <w:t xml:space="preserve"> Отличительной особенностью управленческого учета не является: </w:t>
      </w:r>
    </w:p>
    <w:p w:rsidR="004D1869" w:rsidRPr="00A62C49" w:rsidRDefault="004D1869" w:rsidP="004D1869">
      <w:r w:rsidRPr="00A62C49">
        <w:t xml:space="preserve">а) затраты группируются и отражаются в разрезе экономических элементов; </w:t>
      </w:r>
    </w:p>
    <w:p w:rsidR="004D1869" w:rsidRPr="00A62C49" w:rsidRDefault="004D1869" w:rsidP="004D1869">
      <w:r w:rsidRPr="00A62C49">
        <w:lastRenderedPageBreak/>
        <w:t xml:space="preserve">б) отчеты составляются ежедневно, еженедельно, ежемесячно; </w:t>
      </w:r>
    </w:p>
    <w:p w:rsidR="004D1869" w:rsidRPr="00A62C49" w:rsidRDefault="004D1869" w:rsidP="004D1869">
      <w:r w:rsidRPr="00A62C49">
        <w:t xml:space="preserve">в) учет ведется в денежных и </w:t>
      </w:r>
      <w:proofErr w:type="spellStart"/>
      <w:r w:rsidRPr="00A62C49">
        <w:t>неденежных</w:t>
      </w:r>
      <w:proofErr w:type="spellEnd"/>
      <w:r w:rsidRPr="00A62C49">
        <w:t xml:space="preserve"> измерителях; </w:t>
      </w:r>
    </w:p>
    <w:p w:rsidR="004D1869" w:rsidRPr="00A62C49" w:rsidRDefault="004D1869" w:rsidP="004D1869">
      <w:r w:rsidRPr="00A62C49">
        <w:t xml:space="preserve">г) структура информации зависит от запросов пользователей. </w:t>
      </w:r>
    </w:p>
    <w:p w:rsidR="004D1869" w:rsidRPr="00A62C49" w:rsidRDefault="004D1869" w:rsidP="004D1869"/>
    <w:p w:rsidR="004D1869" w:rsidRPr="00A62C49" w:rsidRDefault="004D1869" w:rsidP="004D1869">
      <w:r>
        <w:t>5</w:t>
      </w:r>
      <w:r w:rsidRPr="00A62C49">
        <w:t xml:space="preserve">. Управленческий учет базируется на принципах: </w:t>
      </w:r>
    </w:p>
    <w:p w:rsidR="004D1869" w:rsidRPr="00A62C49" w:rsidRDefault="004D1869" w:rsidP="004D1869">
      <w:r w:rsidRPr="00A62C49">
        <w:t xml:space="preserve">а) ответственности, управляемости; </w:t>
      </w:r>
    </w:p>
    <w:p w:rsidR="004D1869" w:rsidRPr="00A62C49" w:rsidRDefault="004D1869" w:rsidP="004D1869">
      <w:r w:rsidRPr="00A62C49">
        <w:t xml:space="preserve">б) достоверности, взаимозависимости, релевантности; </w:t>
      </w:r>
    </w:p>
    <w:p w:rsidR="004D1869" w:rsidRPr="00A62C49" w:rsidRDefault="004D1869" w:rsidP="004D1869">
      <w:r w:rsidRPr="00A62C49">
        <w:t xml:space="preserve">в) ответственности, достоверности; </w:t>
      </w:r>
    </w:p>
    <w:p w:rsidR="004D1869" w:rsidRPr="00A62C49" w:rsidRDefault="004D1869" w:rsidP="004D1869">
      <w:r w:rsidRPr="00A62C49">
        <w:t xml:space="preserve">г) а, </w:t>
      </w:r>
      <w:proofErr w:type="gramStart"/>
      <w:r w:rsidRPr="00A62C49">
        <w:t>б</w:t>
      </w:r>
      <w:proofErr w:type="gramEnd"/>
      <w:r w:rsidRPr="00A62C49">
        <w:t xml:space="preserve">. </w:t>
      </w:r>
    </w:p>
    <w:p w:rsidR="004D1869" w:rsidRPr="00A62C49" w:rsidRDefault="004D1869" w:rsidP="004D1869"/>
    <w:p w:rsidR="004D1869" w:rsidRPr="00A62C49" w:rsidRDefault="004D1869" w:rsidP="004D1869">
      <w:r>
        <w:t>6</w:t>
      </w:r>
      <w:r w:rsidRPr="00A62C49">
        <w:t xml:space="preserve">. Своевременное предоставление информации в четкой понятной форме характеризует принцип: </w:t>
      </w:r>
    </w:p>
    <w:p w:rsidR="004D1869" w:rsidRPr="00A62C49" w:rsidRDefault="004D1869" w:rsidP="004D1869">
      <w:r w:rsidRPr="00A62C49">
        <w:t xml:space="preserve">а) релевантности; </w:t>
      </w:r>
    </w:p>
    <w:p w:rsidR="004D1869" w:rsidRPr="00A62C49" w:rsidRDefault="004D1869" w:rsidP="004D1869">
      <w:r w:rsidRPr="00A62C49">
        <w:t xml:space="preserve">б) достоверности; </w:t>
      </w:r>
    </w:p>
    <w:p w:rsidR="004D1869" w:rsidRPr="00A62C49" w:rsidRDefault="004D1869" w:rsidP="004D1869">
      <w:r w:rsidRPr="00A62C49">
        <w:t xml:space="preserve">в) ответственности; </w:t>
      </w:r>
    </w:p>
    <w:p w:rsidR="004D1869" w:rsidRPr="00A62C49" w:rsidRDefault="004D1869" w:rsidP="004D1869">
      <w:r w:rsidRPr="00A62C49">
        <w:t xml:space="preserve">г) управляемости. </w:t>
      </w:r>
    </w:p>
    <w:p w:rsidR="004D1869" w:rsidRPr="00A62C49" w:rsidRDefault="004D1869" w:rsidP="004D1869"/>
    <w:p w:rsidR="004D1869" w:rsidRPr="00A62C49" w:rsidRDefault="004D1869" w:rsidP="004D1869">
      <w:r>
        <w:t>7.</w:t>
      </w:r>
      <w:r w:rsidRPr="00A62C49">
        <w:t xml:space="preserve"> К косвенным затратам относятся: </w:t>
      </w:r>
    </w:p>
    <w:p w:rsidR="004D1869" w:rsidRPr="00A62C49" w:rsidRDefault="004D1869" w:rsidP="004D1869">
      <w:r w:rsidRPr="00A62C49">
        <w:t xml:space="preserve">а) фонд оплаты труда управленческого персонала </w:t>
      </w:r>
    </w:p>
    <w:p w:rsidR="004D1869" w:rsidRPr="00A62C49" w:rsidRDefault="004D1869" w:rsidP="004D1869">
      <w:r w:rsidRPr="00A62C49">
        <w:t xml:space="preserve">б) фонд оплаты труда работников; </w:t>
      </w:r>
    </w:p>
    <w:p w:rsidR="004D1869" w:rsidRPr="00A62C49" w:rsidRDefault="004D1869" w:rsidP="004D1869">
      <w:r w:rsidRPr="00A62C49">
        <w:t xml:space="preserve">в) амортизация основных производственных фондов; </w:t>
      </w:r>
    </w:p>
    <w:p w:rsidR="004D1869" w:rsidRPr="00A62C49" w:rsidRDefault="004D1869" w:rsidP="004D1869">
      <w:r w:rsidRPr="00A62C49">
        <w:t xml:space="preserve">г) материальные затраты основного производства. </w:t>
      </w:r>
    </w:p>
    <w:p w:rsidR="004D1869" w:rsidRPr="00A62C49" w:rsidRDefault="004D1869" w:rsidP="004D1869"/>
    <w:p w:rsidR="004D1869" w:rsidRPr="00A62C49" w:rsidRDefault="004D1869" w:rsidP="004D1869">
      <w:r>
        <w:t>8.</w:t>
      </w:r>
      <w:r w:rsidRPr="00A62C49">
        <w:t xml:space="preserve"> Основная цель классификации затрат заключается </w:t>
      </w:r>
      <w:proofErr w:type="gramStart"/>
      <w:r w:rsidRPr="00A62C49">
        <w:t>в</w:t>
      </w:r>
      <w:proofErr w:type="gramEnd"/>
      <w:r w:rsidRPr="00A62C49">
        <w:t xml:space="preserve">: </w:t>
      </w:r>
    </w:p>
    <w:p w:rsidR="004D1869" w:rsidRPr="00A62C49" w:rsidRDefault="004D1869" w:rsidP="004D1869">
      <w:r w:rsidRPr="00A62C49">
        <w:t xml:space="preserve">а) правильном </w:t>
      </w:r>
      <w:proofErr w:type="gramStart"/>
      <w:r w:rsidRPr="00A62C49">
        <w:t>определении</w:t>
      </w:r>
      <w:proofErr w:type="gramEnd"/>
      <w:r w:rsidRPr="00A62C49">
        <w:t xml:space="preserve"> себестоимости реализованной продукции; </w:t>
      </w:r>
    </w:p>
    <w:p w:rsidR="004D1869" w:rsidRPr="00A62C49" w:rsidRDefault="004D1869" w:rsidP="004D1869">
      <w:r w:rsidRPr="00A62C49">
        <w:t xml:space="preserve">б) правильном </w:t>
      </w:r>
      <w:proofErr w:type="gramStart"/>
      <w:r w:rsidRPr="00A62C49">
        <w:t>исчислении</w:t>
      </w:r>
      <w:proofErr w:type="gramEnd"/>
      <w:r w:rsidRPr="00A62C49">
        <w:t xml:space="preserve"> себестоимости произведенной продукции; </w:t>
      </w:r>
    </w:p>
    <w:p w:rsidR="004D1869" w:rsidRPr="00A62C49" w:rsidRDefault="004D1869" w:rsidP="004D1869">
      <w:r w:rsidRPr="00A62C49">
        <w:t xml:space="preserve">в) обеспечение информацией системы контроля и регулирования затрат на производство; </w:t>
      </w:r>
    </w:p>
    <w:p w:rsidR="004D1869" w:rsidRPr="00A62C49" w:rsidRDefault="004D1869" w:rsidP="004D1869">
      <w:r w:rsidRPr="00A62C49">
        <w:t xml:space="preserve">г) для исчисления налогооблагаемой базы по налогу на прибыль. </w:t>
      </w:r>
    </w:p>
    <w:p w:rsidR="004D1869" w:rsidRPr="00A62C49" w:rsidRDefault="004D1869" w:rsidP="004D1869"/>
    <w:p w:rsidR="004D1869" w:rsidRPr="00A62C49" w:rsidRDefault="004D1869" w:rsidP="004D1869">
      <w:r w:rsidRPr="00A62C49">
        <w:t>9</w:t>
      </w:r>
      <w:r>
        <w:t>.</w:t>
      </w:r>
      <w:r w:rsidRPr="00A62C49">
        <w:t xml:space="preserve"> Какие затраты являются накладными? </w:t>
      </w:r>
    </w:p>
    <w:p w:rsidR="004D1869" w:rsidRPr="00A62C49" w:rsidRDefault="004D1869" w:rsidP="004D1869">
      <w:r w:rsidRPr="00A62C49">
        <w:t xml:space="preserve">а) амортизация здания администрации; </w:t>
      </w:r>
    </w:p>
    <w:p w:rsidR="004D1869" w:rsidRPr="00A62C49" w:rsidRDefault="004D1869" w:rsidP="004D1869">
      <w:r w:rsidRPr="00A62C49">
        <w:t xml:space="preserve">б) амортизация оборудования цеха; </w:t>
      </w:r>
    </w:p>
    <w:p w:rsidR="004D1869" w:rsidRPr="00A62C49" w:rsidRDefault="004D1869" w:rsidP="004D1869">
      <w:r w:rsidRPr="00A62C49">
        <w:t xml:space="preserve">в) заработная плата рабочего персонала; </w:t>
      </w:r>
    </w:p>
    <w:p w:rsidR="004D1869" w:rsidRPr="00A62C49" w:rsidRDefault="004D1869" w:rsidP="004D1869">
      <w:r w:rsidRPr="00A62C49">
        <w:t xml:space="preserve">г) стоимость используемых в производстве материалов. </w:t>
      </w:r>
    </w:p>
    <w:p w:rsidR="004D1869" w:rsidRPr="00A62C49" w:rsidRDefault="004D1869" w:rsidP="004D1869"/>
    <w:p w:rsidR="004D1869" w:rsidRPr="00A62C49" w:rsidRDefault="004D1869" w:rsidP="004D1869">
      <w:r>
        <w:t>1</w:t>
      </w:r>
      <w:r w:rsidRPr="00A62C49">
        <w:t>0</w:t>
      </w:r>
      <w:r>
        <w:t>.</w:t>
      </w:r>
      <w:r w:rsidRPr="00A62C49">
        <w:t xml:space="preserve"> Какие из перечисленных затрат являются переменными? </w:t>
      </w:r>
    </w:p>
    <w:p w:rsidR="004D1869" w:rsidRPr="00A62C49" w:rsidRDefault="004D1869" w:rsidP="004D1869">
      <w:r w:rsidRPr="00A62C49">
        <w:t xml:space="preserve">а) амортизация машин и оборудования; </w:t>
      </w:r>
    </w:p>
    <w:p w:rsidR="004D1869" w:rsidRPr="00A62C49" w:rsidRDefault="004D1869" w:rsidP="004D1869">
      <w:r w:rsidRPr="00A62C49">
        <w:t xml:space="preserve">б) отопление и освещение цехов; </w:t>
      </w:r>
    </w:p>
    <w:p w:rsidR="004D1869" w:rsidRPr="00A62C49" w:rsidRDefault="004D1869" w:rsidP="004D1869">
      <w:r w:rsidRPr="00A62C49">
        <w:lastRenderedPageBreak/>
        <w:t xml:space="preserve">в) сырье и материалы; </w:t>
      </w:r>
    </w:p>
    <w:p w:rsidR="004D1869" w:rsidRPr="00A62C49" w:rsidRDefault="004D1869" w:rsidP="004D1869">
      <w:r w:rsidRPr="00A62C49">
        <w:t xml:space="preserve">г) расходы на рекламу. </w:t>
      </w:r>
    </w:p>
    <w:p w:rsidR="004D1869" w:rsidRPr="00A62C49" w:rsidRDefault="004D1869" w:rsidP="004D1869"/>
    <w:p w:rsidR="004D1869" w:rsidRPr="00A62C49" w:rsidRDefault="004D1869" w:rsidP="004D1869">
      <w:r>
        <w:t>11.</w:t>
      </w:r>
      <w:r w:rsidRPr="00A62C49">
        <w:t xml:space="preserve"> В каком центре финансовой ответственности наиболее ярко выражена стимулирующая функция бюджетирования? </w:t>
      </w:r>
    </w:p>
    <w:p w:rsidR="004D1869" w:rsidRPr="00A62C49" w:rsidRDefault="004D1869" w:rsidP="004D1869">
      <w:r w:rsidRPr="00A62C49">
        <w:t xml:space="preserve">а) центр затрат; </w:t>
      </w:r>
    </w:p>
    <w:p w:rsidR="004D1869" w:rsidRPr="00A62C49" w:rsidRDefault="004D1869" w:rsidP="004D1869">
      <w:r w:rsidRPr="00A62C49">
        <w:t xml:space="preserve">б) центр дохода; </w:t>
      </w:r>
    </w:p>
    <w:p w:rsidR="004D1869" w:rsidRPr="00A62C49" w:rsidRDefault="004D1869" w:rsidP="004D1869">
      <w:r w:rsidRPr="00A62C49">
        <w:t xml:space="preserve">в) центр маржинального дохода; </w:t>
      </w:r>
    </w:p>
    <w:p w:rsidR="004D1869" w:rsidRPr="00A62C49" w:rsidRDefault="004D1869" w:rsidP="004D1869">
      <w:r w:rsidRPr="00A62C49">
        <w:t xml:space="preserve">г) центр прибыли. </w:t>
      </w:r>
    </w:p>
    <w:p w:rsidR="004D1869" w:rsidRPr="00A62C49" w:rsidRDefault="004D1869" w:rsidP="004D1869"/>
    <w:p w:rsidR="004D1869" w:rsidRPr="00A62C49" w:rsidRDefault="004D1869" w:rsidP="004D1869">
      <w:r>
        <w:t>12.</w:t>
      </w:r>
      <w:r w:rsidRPr="00A62C49">
        <w:t xml:space="preserve"> Какой центр финансовой ответственности отсутствует на предприятии, если оно имеет только одно направление? </w:t>
      </w:r>
    </w:p>
    <w:p w:rsidR="004D1869" w:rsidRPr="00A62C49" w:rsidRDefault="004D1869" w:rsidP="004D1869">
      <w:r w:rsidRPr="00A62C49">
        <w:t xml:space="preserve">а) центр прибыли; </w:t>
      </w:r>
    </w:p>
    <w:p w:rsidR="004D1869" w:rsidRPr="00A62C49" w:rsidRDefault="004D1869" w:rsidP="004D1869">
      <w:r w:rsidRPr="00A62C49">
        <w:t xml:space="preserve">б) центр маржинального дохода; </w:t>
      </w:r>
    </w:p>
    <w:p w:rsidR="004D1869" w:rsidRPr="00A62C49" w:rsidRDefault="004D1869" w:rsidP="004D1869">
      <w:r w:rsidRPr="00A62C49">
        <w:t xml:space="preserve">в) центр затрат; </w:t>
      </w:r>
    </w:p>
    <w:p w:rsidR="004D1869" w:rsidRPr="00A62C49" w:rsidRDefault="004D1869" w:rsidP="004D1869">
      <w:r w:rsidRPr="00A62C49">
        <w:t xml:space="preserve">г) центр инвестиций. </w:t>
      </w:r>
    </w:p>
    <w:p w:rsidR="004D1869" w:rsidRPr="00A62C49" w:rsidRDefault="004D1869" w:rsidP="004D1869"/>
    <w:p w:rsidR="004D1869" w:rsidRPr="00A62C49" w:rsidRDefault="004D1869" w:rsidP="004D1869">
      <w:r>
        <w:t>13.</w:t>
      </w:r>
      <w:r w:rsidRPr="00A62C49">
        <w:t xml:space="preserve"> Для какого оформления </w:t>
      </w:r>
      <w:proofErr w:type="spellStart"/>
      <w:r w:rsidRPr="00A62C49">
        <w:t>контроллинга</w:t>
      </w:r>
      <w:proofErr w:type="spellEnd"/>
      <w:r w:rsidRPr="00A62C49">
        <w:t xml:space="preserve"> существует возможность передать функции </w:t>
      </w:r>
      <w:proofErr w:type="spellStart"/>
      <w:r w:rsidRPr="00A62C49">
        <w:t>контроллинга</w:t>
      </w:r>
      <w:proofErr w:type="spellEnd"/>
      <w:r w:rsidRPr="00A62C49">
        <w:t xml:space="preserve"> подразделению, которое принимает участие в процессах информационного обеспечения на предприятии: </w:t>
      </w:r>
    </w:p>
    <w:p w:rsidR="004D1869" w:rsidRPr="00A62C49" w:rsidRDefault="004D1869" w:rsidP="004D1869">
      <w:r w:rsidRPr="00A62C49">
        <w:t xml:space="preserve">а) оформление </w:t>
      </w:r>
      <w:proofErr w:type="spellStart"/>
      <w:r w:rsidRPr="00A62C49">
        <w:t>контроллинга</w:t>
      </w:r>
      <w:proofErr w:type="spellEnd"/>
      <w:r w:rsidRPr="00A62C49">
        <w:t xml:space="preserve"> без подразделений; </w:t>
      </w:r>
    </w:p>
    <w:p w:rsidR="004D1869" w:rsidRPr="00A62C49" w:rsidRDefault="004D1869" w:rsidP="004D1869">
      <w:r w:rsidRPr="00A62C49">
        <w:t xml:space="preserve">б) оформление </w:t>
      </w:r>
      <w:proofErr w:type="spellStart"/>
      <w:r w:rsidRPr="00A62C49">
        <w:t>контроллинга</w:t>
      </w:r>
      <w:proofErr w:type="spellEnd"/>
      <w:r w:rsidRPr="00A62C49">
        <w:t xml:space="preserve"> при создании специального подразделения; </w:t>
      </w:r>
    </w:p>
    <w:p w:rsidR="004D1869" w:rsidRPr="00A62C49" w:rsidRDefault="004D1869" w:rsidP="004D1869">
      <w:r w:rsidRPr="00A62C49">
        <w:t xml:space="preserve">в) </w:t>
      </w:r>
      <w:proofErr w:type="spellStart"/>
      <w:r w:rsidRPr="00A62C49">
        <w:t>самоконтроллинг</w:t>
      </w:r>
      <w:proofErr w:type="spellEnd"/>
      <w:r w:rsidRPr="00A62C49">
        <w:t xml:space="preserve">; </w:t>
      </w:r>
    </w:p>
    <w:p w:rsidR="004D1869" w:rsidRPr="00A62C49" w:rsidRDefault="004D1869" w:rsidP="004D1869">
      <w:r w:rsidRPr="00A62C49">
        <w:t xml:space="preserve">г) только а и в. </w:t>
      </w:r>
    </w:p>
    <w:p w:rsidR="004D1869" w:rsidRPr="00A62C49" w:rsidRDefault="004D1869" w:rsidP="004D1869"/>
    <w:p w:rsidR="004D1869" w:rsidRPr="00A62C49" w:rsidRDefault="004D1869" w:rsidP="004D1869">
      <w:r>
        <w:t>14.</w:t>
      </w:r>
      <w:r w:rsidRPr="00A62C49">
        <w:t xml:space="preserve"> Интеграция </w:t>
      </w:r>
      <w:proofErr w:type="spellStart"/>
      <w:r w:rsidRPr="00A62C49">
        <w:t>контроллинга</w:t>
      </w:r>
      <w:proofErr w:type="spellEnd"/>
      <w:r w:rsidRPr="00A62C49">
        <w:t xml:space="preserve"> путем создания самостоятельного подразделения характерно </w:t>
      </w:r>
      <w:proofErr w:type="gramStart"/>
      <w:r w:rsidRPr="00A62C49">
        <w:t>для</w:t>
      </w:r>
      <w:proofErr w:type="gramEnd"/>
      <w:r w:rsidRPr="00A62C49">
        <w:t xml:space="preserve">: </w:t>
      </w:r>
    </w:p>
    <w:p w:rsidR="004D1869" w:rsidRPr="00A62C49" w:rsidRDefault="004D1869" w:rsidP="004D1869">
      <w:r w:rsidRPr="00A62C49">
        <w:t xml:space="preserve">а) </w:t>
      </w:r>
      <w:proofErr w:type="spellStart"/>
      <w:r w:rsidRPr="00A62C49">
        <w:t>самоконтроллинг</w:t>
      </w:r>
      <w:proofErr w:type="spellEnd"/>
      <w:r w:rsidRPr="00A62C49">
        <w:t xml:space="preserve">; </w:t>
      </w:r>
    </w:p>
    <w:p w:rsidR="004D1869" w:rsidRPr="00A62C49" w:rsidRDefault="004D1869" w:rsidP="004D1869">
      <w:r w:rsidRPr="00A62C49">
        <w:t xml:space="preserve">б) оформление </w:t>
      </w:r>
      <w:proofErr w:type="spellStart"/>
      <w:r w:rsidRPr="00A62C49">
        <w:t>контроллинга</w:t>
      </w:r>
      <w:proofErr w:type="spellEnd"/>
      <w:r w:rsidRPr="00A62C49">
        <w:t xml:space="preserve"> без подразделений; </w:t>
      </w:r>
    </w:p>
    <w:p w:rsidR="004D1869" w:rsidRPr="00A62C49" w:rsidRDefault="004D1869" w:rsidP="004D1869">
      <w:r w:rsidRPr="00A62C49">
        <w:t xml:space="preserve">в) оформление </w:t>
      </w:r>
      <w:proofErr w:type="spellStart"/>
      <w:r w:rsidRPr="00A62C49">
        <w:t>контроллинга</w:t>
      </w:r>
      <w:proofErr w:type="spellEnd"/>
      <w:r w:rsidRPr="00A62C49">
        <w:t xml:space="preserve"> при создании специального подразделения; </w:t>
      </w:r>
    </w:p>
    <w:p w:rsidR="004D1869" w:rsidRPr="00A62C49" w:rsidRDefault="004D1869" w:rsidP="004D1869">
      <w:r w:rsidRPr="00A62C49">
        <w:t>г) только а и в.</w:t>
      </w:r>
    </w:p>
    <w:p w:rsidR="004D1869" w:rsidRPr="00A62C49" w:rsidRDefault="004D1869" w:rsidP="004D1869"/>
    <w:p w:rsidR="004D1869" w:rsidRPr="00A62C49" w:rsidRDefault="004D1869" w:rsidP="004D1869">
      <w:r>
        <w:t>15.</w:t>
      </w:r>
      <w:r w:rsidRPr="00A62C49">
        <w:t xml:space="preserve"> Предпосылкой успешной реализации </w:t>
      </w:r>
      <w:proofErr w:type="spellStart"/>
      <w:r w:rsidRPr="00A62C49">
        <w:t>самоконтроллинга</w:t>
      </w:r>
      <w:proofErr w:type="spellEnd"/>
      <w:r w:rsidRPr="00A62C49">
        <w:t xml:space="preserve"> на предприятии является: </w:t>
      </w:r>
    </w:p>
    <w:p w:rsidR="004D1869" w:rsidRPr="00A62C49" w:rsidRDefault="004D1869" w:rsidP="004D1869">
      <w:r w:rsidRPr="00A62C49">
        <w:t xml:space="preserve">а) определение задач </w:t>
      </w:r>
      <w:proofErr w:type="spellStart"/>
      <w:r w:rsidRPr="00A62C49">
        <w:t>контроллинга</w:t>
      </w:r>
      <w:proofErr w:type="spellEnd"/>
      <w:r w:rsidRPr="00A62C49">
        <w:t xml:space="preserve">, которые должен взять на себя менеджмент; </w:t>
      </w:r>
    </w:p>
    <w:p w:rsidR="004D1869" w:rsidRPr="00A62C49" w:rsidRDefault="004D1869" w:rsidP="004D1869">
      <w:r w:rsidRPr="00A62C49">
        <w:t xml:space="preserve">б) форма оказание поддержки </w:t>
      </w:r>
      <w:proofErr w:type="spellStart"/>
      <w:r w:rsidRPr="00A62C49">
        <w:t>контроллинга</w:t>
      </w:r>
      <w:proofErr w:type="spellEnd"/>
      <w:r w:rsidRPr="00A62C49">
        <w:t xml:space="preserve"> менеджменту; </w:t>
      </w:r>
    </w:p>
    <w:p w:rsidR="004D1869" w:rsidRPr="00A62C49" w:rsidRDefault="004D1869" w:rsidP="004D1869">
      <w:r w:rsidRPr="00A62C49">
        <w:t xml:space="preserve">в) создание специального подразделения </w:t>
      </w:r>
      <w:proofErr w:type="spellStart"/>
      <w:r w:rsidRPr="00A62C49">
        <w:t>контроллинга</w:t>
      </w:r>
      <w:proofErr w:type="spellEnd"/>
      <w:r w:rsidRPr="00A62C49">
        <w:t xml:space="preserve">; </w:t>
      </w:r>
    </w:p>
    <w:p w:rsidR="004D1869" w:rsidRPr="00A62C49" w:rsidRDefault="004D1869" w:rsidP="004D1869">
      <w:r w:rsidRPr="00A62C49">
        <w:t xml:space="preserve">г) а </w:t>
      </w:r>
      <w:proofErr w:type="gramStart"/>
      <w:r w:rsidRPr="00A62C49">
        <w:t>и б</w:t>
      </w:r>
      <w:proofErr w:type="gramEnd"/>
      <w:r w:rsidRPr="00A62C49">
        <w:t xml:space="preserve">. </w:t>
      </w:r>
    </w:p>
    <w:p w:rsidR="004D1869" w:rsidRPr="00A62C49" w:rsidRDefault="004D1869" w:rsidP="004D1869"/>
    <w:p w:rsidR="004D1869" w:rsidRPr="00A62C49" w:rsidRDefault="004D1869" w:rsidP="004D1869">
      <w:r>
        <w:t>16.</w:t>
      </w:r>
      <w:r w:rsidRPr="00A62C49">
        <w:t xml:space="preserve"> К функциям </w:t>
      </w:r>
      <w:proofErr w:type="spellStart"/>
      <w:r w:rsidRPr="00A62C49">
        <w:t>контролинга</w:t>
      </w:r>
      <w:proofErr w:type="spellEnd"/>
      <w:r w:rsidRPr="00A62C49">
        <w:t xml:space="preserve"> относятся: </w:t>
      </w:r>
    </w:p>
    <w:p w:rsidR="004D1869" w:rsidRPr="00A62C49" w:rsidRDefault="004D1869" w:rsidP="004D1869">
      <w:r w:rsidRPr="00A62C49">
        <w:t xml:space="preserve">а) координация управленческой деятельности; </w:t>
      </w:r>
    </w:p>
    <w:p w:rsidR="004D1869" w:rsidRPr="00A62C49" w:rsidRDefault="004D1869" w:rsidP="004D1869">
      <w:r w:rsidRPr="00A62C49">
        <w:t xml:space="preserve">б) обеспечение рациональности управленческого процесса; </w:t>
      </w:r>
    </w:p>
    <w:p w:rsidR="004D1869" w:rsidRPr="00A62C49" w:rsidRDefault="004D1869" w:rsidP="004D1869">
      <w:r w:rsidRPr="00A62C49">
        <w:t xml:space="preserve">в) информационная и консультационная поддержка принятия управленческих решений; </w:t>
      </w:r>
    </w:p>
    <w:p w:rsidR="004D1869" w:rsidRPr="00A62C49" w:rsidRDefault="004D1869" w:rsidP="004D1869">
      <w:r w:rsidRPr="00A62C49">
        <w:t xml:space="preserve">г) создание общей информационной системы управления предприятия. </w:t>
      </w:r>
    </w:p>
    <w:p w:rsidR="004D1869" w:rsidRPr="00A62C49" w:rsidRDefault="004D1869" w:rsidP="004D1869"/>
    <w:p w:rsidR="004D1869" w:rsidRPr="00A62C49" w:rsidRDefault="004D1869" w:rsidP="004D1869">
      <w:r>
        <w:t>17.</w:t>
      </w:r>
      <w:r w:rsidRPr="00A62C49">
        <w:t xml:space="preserve"> Отличительная черта бюджетирования заключается в следующем: </w:t>
      </w:r>
    </w:p>
    <w:p w:rsidR="004D1869" w:rsidRPr="00A62C49" w:rsidRDefault="004D1869" w:rsidP="004D1869">
      <w:r w:rsidRPr="00A62C49">
        <w:t xml:space="preserve">а) полная и точная информация; </w:t>
      </w:r>
    </w:p>
    <w:p w:rsidR="004D1869" w:rsidRPr="00A62C49" w:rsidRDefault="004D1869" w:rsidP="004D1869">
      <w:r w:rsidRPr="00A62C49">
        <w:t xml:space="preserve">б) децентрализация полномочий и ответственности; </w:t>
      </w:r>
    </w:p>
    <w:p w:rsidR="004D1869" w:rsidRPr="00A62C49" w:rsidRDefault="004D1869" w:rsidP="004D1869">
      <w:r w:rsidRPr="00A62C49">
        <w:t xml:space="preserve">в) эффективность управления; </w:t>
      </w:r>
    </w:p>
    <w:p w:rsidR="004D1869" w:rsidRPr="00A62C49" w:rsidRDefault="004D1869" w:rsidP="004D1869">
      <w:r w:rsidRPr="00A62C49">
        <w:t>г) обобщение финансовых показателей.</w:t>
      </w:r>
    </w:p>
    <w:p w:rsidR="004D1869" w:rsidRPr="00A62C49" w:rsidRDefault="004D1869" w:rsidP="004D1869"/>
    <w:p w:rsidR="004D1869" w:rsidRPr="00A62C49" w:rsidRDefault="004D1869" w:rsidP="004D1869">
      <w:r>
        <w:t>18.</w:t>
      </w:r>
      <w:r w:rsidRPr="00A62C49">
        <w:t xml:space="preserve"> Какого центра ответственности не существует: </w:t>
      </w:r>
    </w:p>
    <w:p w:rsidR="004D1869" w:rsidRPr="00A62C49" w:rsidRDefault="004D1869" w:rsidP="004D1869">
      <w:r w:rsidRPr="00A62C49">
        <w:t xml:space="preserve">а) прибыли; </w:t>
      </w:r>
    </w:p>
    <w:p w:rsidR="004D1869" w:rsidRPr="00A62C49" w:rsidRDefault="004D1869" w:rsidP="004D1869">
      <w:r w:rsidRPr="00A62C49">
        <w:t xml:space="preserve">б) маржинального дохода; </w:t>
      </w:r>
    </w:p>
    <w:p w:rsidR="004D1869" w:rsidRPr="00A62C49" w:rsidRDefault="004D1869" w:rsidP="004D1869">
      <w:r w:rsidRPr="00A62C49">
        <w:t xml:space="preserve">в) рентабельности; </w:t>
      </w:r>
    </w:p>
    <w:p w:rsidR="004D1869" w:rsidRPr="00A62C49" w:rsidRDefault="004D1869" w:rsidP="004D1869">
      <w:r w:rsidRPr="00A62C49">
        <w:t xml:space="preserve">г) инвестиций. </w:t>
      </w:r>
    </w:p>
    <w:p w:rsidR="004D1869" w:rsidRPr="00A62C49" w:rsidRDefault="004D1869" w:rsidP="004D1869"/>
    <w:p w:rsidR="004D1869" w:rsidRPr="00A62C49" w:rsidRDefault="004D1869" w:rsidP="004D1869">
      <w:r>
        <w:t>1</w:t>
      </w:r>
      <w:r w:rsidRPr="00A62C49">
        <w:t>9</w:t>
      </w:r>
      <w:proofErr w:type="gramStart"/>
      <w:r w:rsidRPr="00A62C49">
        <w:t xml:space="preserve"> К</w:t>
      </w:r>
      <w:proofErr w:type="gramEnd"/>
      <w:r w:rsidRPr="00A62C49">
        <w:t xml:space="preserve"> инструменту разработки и реализации финансовой политики фирмы относится: </w:t>
      </w:r>
    </w:p>
    <w:p w:rsidR="004D1869" w:rsidRPr="00A62C49" w:rsidRDefault="004D1869" w:rsidP="004D1869">
      <w:r w:rsidRPr="00A62C49">
        <w:t xml:space="preserve">а) центр финансовой ответственности; </w:t>
      </w:r>
    </w:p>
    <w:p w:rsidR="004D1869" w:rsidRPr="00A62C49" w:rsidRDefault="004D1869" w:rsidP="004D1869">
      <w:r w:rsidRPr="00A62C49">
        <w:t xml:space="preserve">б) бюджетирование; </w:t>
      </w:r>
    </w:p>
    <w:p w:rsidR="004D1869" w:rsidRPr="00A62C49" w:rsidRDefault="004D1869" w:rsidP="004D1869">
      <w:r w:rsidRPr="00A62C49">
        <w:t xml:space="preserve">в) максимизация прибыли; </w:t>
      </w:r>
    </w:p>
    <w:p w:rsidR="004D1869" w:rsidRPr="00A62C49" w:rsidRDefault="004D1869" w:rsidP="004D1869">
      <w:r w:rsidRPr="00A62C49">
        <w:t xml:space="preserve">г) учетная политика. </w:t>
      </w:r>
    </w:p>
    <w:p w:rsidR="004D1869" w:rsidRPr="00A62C49" w:rsidRDefault="004D1869" w:rsidP="004D1869"/>
    <w:p w:rsidR="004D1869" w:rsidRPr="00A62C49" w:rsidRDefault="00875CB7" w:rsidP="004D1869">
      <w:r>
        <w:t>2</w:t>
      </w:r>
      <w:r w:rsidR="004D1869" w:rsidRPr="00A62C49">
        <w:t>0</w:t>
      </w:r>
      <w:r>
        <w:t>.</w:t>
      </w:r>
      <w:r w:rsidR="004D1869" w:rsidRPr="00A62C49">
        <w:t xml:space="preserve"> К вспомогательным бюджетам относятся: </w:t>
      </w:r>
    </w:p>
    <w:p w:rsidR="004D1869" w:rsidRPr="00A62C49" w:rsidRDefault="004D1869" w:rsidP="004D1869">
      <w:r w:rsidRPr="00A62C49">
        <w:t xml:space="preserve">а) бюджеты налогов; </w:t>
      </w:r>
    </w:p>
    <w:p w:rsidR="004D1869" w:rsidRPr="00A62C49" w:rsidRDefault="004D1869" w:rsidP="004D1869">
      <w:r w:rsidRPr="00A62C49">
        <w:t xml:space="preserve">б) бюджет капиталовложений; </w:t>
      </w:r>
    </w:p>
    <w:p w:rsidR="004D1869" w:rsidRPr="00A62C49" w:rsidRDefault="004D1869" w:rsidP="004D1869">
      <w:r w:rsidRPr="00A62C49">
        <w:t xml:space="preserve">в) бюджет продаж; </w:t>
      </w:r>
    </w:p>
    <w:p w:rsidR="004D1869" w:rsidRPr="00A62C49" w:rsidRDefault="004D1869" w:rsidP="004D1869">
      <w:r w:rsidRPr="00A62C49">
        <w:t xml:space="preserve">г) бюджет доходов и расходов. </w:t>
      </w:r>
    </w:p>
    <w:p w:rsidR="004D1869" w:rsidRPr="00A62C49" w:rsidRDefault="004D1869" w:rsidP="004D1869"/>
    <w:p w:rsidR="004D1869" w:rsidRPr="00A62C49" w:rsidRDefault="00875CB7" w:rsidP="004D1869">
      <w:r>
        <w:t>21.</w:t>
      </w:r>
      <w:r w:rsidR="004D1869" w:rsidRPr="00A62C49">
        <w:t xml:space="preserve"> Характерными результатами внедрения системы «точно в срок» являются сокращение запасов и времени производства </w:t>
      </w:r>
      <w:proofErr w:type="gramStart"/>
      <w:r w:rsidR="004D1869" w:rsidRPr="00A62C49">
        <w:t>на</w:t>
      </w:r>
      <w:proofErr w:type="gramEnd"/>
      <w:r w:rsidR="004D1869" w:rsidRPr="00A62C49">
        <w:t xml:space="preserve">: </w:t>
      </w:r>
    </w:p>
    <w:p w:rsidR="004D1869" w:rsidRPr="00A62C49" w:rsidRDefault="004D1869" w:rsidP="004D1869">
      <w:r w:rsidRPr="00A62C49">
        <w:t xml:space="preserve">а) 20%; </w:t>
      </w:r>
    </w:p>
    <w:p w:rsidR="004D1869" w:rsidRPr="00A62C49" w:rsidRDefault="004D1869" w:rsidP="004D1869">
      <w:r w:rsidRPr="00A62C49">
        <w:t xml:space="preserve">б) 55%; </w:t>
      </w:r>
    </w:p>
    <w:p w:rsidR="004D1869" w:rsidRPr="00A62C49" w:rsidRDefault="004D1869" w:rsidP="004D1869">
      <w:r w:rsidRPr="00A62C49">
        <w:t xml:space="preserve">в) 90%; </w:t>
      </w:r>
    </w:p>
    <w:p w:rsidR="004D1869" w:rsidRPr="00A62C49" w:rsidRDefault="004D1869" w:rsidP="004D1869">
      <w:r w:rsidRPr="00A62C49">
        <w:t xml:space="preserve">г) 35%. </w:t>
      </w:r>
    </w:p>
    <w:p w:rsidR="004D1869" w:rsidRPr="00A62C49" w:rsidRDefault="004D1869" w:rsidP="004D1869"/>
    <w:p w:rsidR="004D1869" w:rsidRPr="00A62C49" w:rsidRDefault="00875CB7" w:rsidP="004D1869">
      <w:r>
        <w:lastRenderedPageBreak/>
        <w:t>22.</w:t>
      </w:r>
      <w:r w:rsidR="004D1869" w:rsidRPr="00A62C49">
        <w:t xml:space="preserve"> Сравнение методов нормативного учета и системы «стандарт - </w:t>
      </w:r>
      <w:proofErr w:type="spellStart"/>
      <w:r w:rsidR="004D1869" w:rsidRPr="00A62C49">
        <w:t>кост</w:t>
      </w:r>
      <w:proofErr w:type="spellEnd"/>
      <w:r w:rsidR="004D1869" w:rsidRPr="00A62C49">
        <w:t xml:space="preserve">» позволяет сделать основной вывод: </w:t>
      </w:r>
    </w:p>
    <w:p w:rsidR="004D1869" w:rsidRPr="00A62C49" w:rsidRDefault="004D1869" w:rsidP="004D1869">
      <w:r w:rsidRPr="00A62C49">
        <w:t xml:space="preserve">а) Оба метода предполагают учет переменных затрат; </w:t>
      </w:r>
    </w:p>
    <w:p w:rsidR="004D1869" w:rsidRPr="00A62C49" w:rsidRDefault="004D1869" w:rsidP="004D1869">
      <w:r w:rsidRPr="00A62C49">
        <w:t xml:space="preserve">б) Оба метода предполагают учет постоянных затрат; </w:t>
      </w:r>
    </w:p>
    <w:p w:rsidR="004D1869" w:rsidRPr="00A62C49" w:rsidRDefault="004D1869" w:rsidP="004D1869">
      <w:r w:rsidRPr="00A62C49">
        <w:t xml:space="preserve">в) Оба метода предполагают учет косвенных затрат; </w:t>
      </w:r>
    </w:p>
    <w:p w:rsidR="004D1869" w:rsidRPr="00A62C49" w:rsidRDefault="004D1869" w:rsidP="004D1869">
      <w:r w:rsidRPr="00A62C49">
        <w:t xml:space="preserve">г) Оба метода предполагают учет полных затрат. </w:t>
      </w:r>
    </w:p>
    <w:p w:rsidR="004D1869" w:rsidRDefault="004D1869" w:rsidP="004D1869"/>
    <w:p w:rsidR="00875CB7" w:rsidRPr="00A62C49" w:rsidRDefault="00875CB7" w:rsidP="00875CB7">
      <w:r>
        <w:t>23.</w:t>
      </w:r>
      <w:r w:rsidRPr="00A62C49">
        <w:t xml:space="preserve"> Данная система осуществляет </w:t>
      </w:r>
      <w:proofErr w:type="gramStart"/>
      <w:r w:rsidRPr="00A62C49">
        <w:t>контроль за</w:t>
      </w:r>
      <w:proofErr w:type="gramEnd"/>
      <w:r w:rsidRPr="00A62C49">
        <w:t xml:space="preserve"> движением запасов: </w:t>
      </w:r>
    </w:p>
    <w:p w:rsidR="00875CB7" w:rsidRPr="00A62C49" w:rsidRDefault="00875CB7" w:rsidP="00875CB7">
      <w:r w:rsidRPr="00A62C49">
        <w:t xml:space="preserve">а) «Система АВС»; </w:t>
      </w:r>
    </w:p>
    <w:p w:rsidR="00875CB7" w:rsidRPr="00A62C49" w:rsidRDefault="00875CB7" w:rsidP="00875CB7">
      <w:r w:rsidRPr="00A62C49">
        <w:t>б) «АВ-</w:t>
      </w:r>
      <w:proofErr w:type="spellStart"/>
      <w:r w:rsidRPr="00A62C49">
        <w:t>костинг</w:t>
      </w:r>
      <w:proofErr w:type="spellEnd"/>
      <w:r w:rsidRPr="00A62C49">
        <w:t xml:space="preserve">»; </w:t>
      </w:r>
    </w:p>
    <w:p w:rsidR="00875CB7" w:rsidRPr="00A62C49" w:rsidRDefault="00875CB7" w:rsidP="00875CB7">
      <w:r w:rsidRPr="00A62C49">
        <w:t>в) Стандарт-</w:t>
      </w:r>
      <w:proofErr w:type="spellStart"/>
      <w:r w:rsidRPr="00A62C49">
        <w:t>кост</w:t>
      </w:r>
      <w:proofErr w:type="spellEnd"/>
      <w:r w:rsidRPr="00A62C49">
        <w:t xml:space="preserve">; </w:t>
      </w:r>
    </w:p>
    <w:p w:rsidR="00875CB7" w:rsidRPr="00A62C49" w:rsidRDefault="00875CB7" w:rsidP="00875CB7">
      <w:r w:rsidRPr="00A62C49">
        <w:t xml:space="preserve">г) фактическое </w:t>
      </w:r>
      <w:proofErr w:type="spellStart"/>
      <w:r w:rsidRPr="00A62C49">
        <w:t>калькулирование</w:t>
      </w:r>
      <w:proofErr w:type="spellEnd"/>
      <w:r w:rsidRPr="00A62C49">
        <w:t>.</w:t>
      </w:r>
    </w:p>
    <w:p w:rsidR="004D1869" w:rsidRPr="0031103C" w:rsidRDefault="004D1869" w:rsidP="0031103C">
      <w:pPr>
        <w:ind w:firstLine="709"/>
        <w:rPr>
          <w:rFonts w:ascii="Arial" w:hAnsi="Arial" w:cs="Arial"/>
        </w:rPr>
      </w:pPr>
    </w:p>
    <w:p w:rsidR="007733CA" w:rsidRDefault="007733CA" w:rsidP="00C65496">
      <w:pPr>
        <w:spacing w:after="200" w:line="276" w:lineRule="auto"/>
        <w:ind w:firstLine="709"/>
        <w:jc w:val="left"/>
        <w:rPr>
          <w:rFonts w:cs="Times New Roman"/>
          <w:b/>
          <w:bCs/>
          <w:caps/>
          <w:color w:val="1264BE"/>
          <w:kern w:val="32"/>
          <w:sz w:val="24"/>
          <w:szCs w:val="24"/>
        </w:rPr>
      </w:pPr>
      <w:r>
        <w:rPr>
          <w:rFonts w:cs="Times New Roman"/>
        </w:rPr>
        <w:br w:type="page"/>
      </w:r>
    </w:p>
    <w:p w:rsidR="007733CA" w:rsidRDefault="007733CA" w:rsidP="007733CA">
      <w:pPr>
        <w:pStyle w:val="af0"/>
        <w:jc w:val="center"/>
        <w:rPr>
          <w:b/>
          <w:bCs/>
          <w:color w:val="548DD4" w:themeColor="text2" w:themeTint="99"/>
          <w:sz w:val="24"/>
          <w:szCs w:val="24"/>
          <w:lang w:val="ru-RU"/>
        </w:rPr>
      </w:pPr>
      <w:r w:rsidRPr="009625BA">
        <w:rPr>
          <w:b/>
          <w:bCs/>
          <w:color w:val="548DD4" w:themeColor="text2" w:themeTint="99"/>
          <w:sz w:val="24"/>
          <w:szCs w:val="24"/>
          <w:lang w:val="ru-RU"/>
        </w:rPr>
        <w:lastRenderedPageBreak/>
        <w:t xml:space="preserve">5 </w:t>
      </w:r>
      <w:r>
        <w:rPr>
          <w:b/>
          <w:bCs/>
          <w:color w:val="548DD4" w:themeColor="text2" w:themeTint="99"/>
          <w:sz w:val="24"/>
          <w:szCs w:val="24"/>
          <w:lang w:val="ru-RU"/>
        </w:rPr>
        <w:t>ВОПРОСЫ К ПОДГОТОВКЕ К ЭКЗАМЕНУ</w:t>
      </w:r>
    </w:p>
    <w:p w:rsidR="007733CA" w:rsidRPr="001E1011" w:rsidRDefault="007733CA" w:rsidP="007733CA">
      <w:pPr>
        <w:pStyle w:val="af0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1E1011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1.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Понятие бухгалтерского управленческого учета, его предмет.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2.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Управленческий учет как элемент системы бухгалтерского учета.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3.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Сущность, содержание, принципы и назначение управленческого учета.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4.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Объекты и методы бухгалтерского управленческого учета.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5.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Задачи бухгалтерского управленческого учета.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6.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Информация бухгалтерского управленческого учета, требования к ней. Пользователи информации.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7.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Производственный учет как составная часть управленческого учета.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8.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Взаимодействие финансового и управленческого учета.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9.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</w:r>
      <w:proofErr w:type="gramStart"/>
      <w:r w:rsidRPr="001E1011">
        <w:rPr>
          <w:rStyle w:val="FontStyle12"/>
          <w:rFonts w:ascii="Arial" w:hAnsi="Arial" w:cs="Arial"/>
          <w:b w:val="0"/>
          <w:lang w:eastAsia="en-US"/>
        </w:rPr>
        <w:t>Понятия: затраты, издержки, расходы, объект учета затрат, объект калькуляции, место возникновения затрат, центр ответственности.</w:t>
      </w:r>
      <w:proofErr w:type="gramEnd"/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10.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Понятие центров ответственности. Виды центров ответственности.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11.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Классификация затрат по месту возникновения, носителям затрат.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12.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Группировка затрат по экономическим элементам и статьям затрат.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13.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Классификация затрат для расчета себестоимости продукции: затраты входящие и истекшие, прямые и косвенные.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14.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Классификация затрат для расчета себестоимости продукции: затраты основные и накладные, одноэлементные и комплексные, текущие и единовременные.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15.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Классификация затрат для принятия управленческих решений и планирования: затраты постоянные и переменные.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16.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Классификация затрат для принятия управленческих решений и планирования: безвозвратные затраты, вмененные затрат</w:t>
      </w:r>
      <w:proofErr w:type="gramStart"/>
      <w:r w:rsidRPr="001E1011">
        <w:rPr>
          <w:rStyle w:val="FontStyle12"/>
          <w:rFonts w:ascii="Arial" w:hAnsi="Arial" w:cs="Arial"/>
          <w:b w:val="0"/>
          <w:lang w:eastAsia="en-US"/>
        </w:rPr>
        <w:t>ы(</w:t>
      </w:r>
      <w:proofErr w:type="gramEnd"/>
      <w:r w:rsidRPr="001E1011">
        <w:rPr>
          <w:rStyle w:val="FontStyle12"/>
          <w:rFonts w:ascii="Arial" w:hAnsi="Arial" w:cs="Arial"/>
          <w:b w:val="0"/>
          <w:lang w:eastAsia="en-US"/>
        </w:rPr>
        <w:t>упущенная выгода), приростные и предельные затраты.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17.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 xml:space="preserve">Зависимость затрат от объема производства. Коэффициент реагирования затрат. Пропорциональные, прогрессивные и 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дегрессивные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затраты.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18.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Регулируемые и нерегулируемые затраты.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19.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Анализ безубыточности производства. Математический метод.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20.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Анализ безубыточности производства методом маржинального дохода.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21.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 xml:space="preserve">График безубыточности. Точка нулевой прибыли, </w:t>
      </w:r>
      <w:r w:rsidRPr="001E1011">
        <w:rPr>
          <w:rStyle w:val="FontStyle12"/>
          <w:rFonts w:ascii="Arial" w:hAnsi="Arial" w:cs="Arial"/>
          <w:b w:val="0"/>
          <w:lang w:eastAsia="en-US"/>
        </w:rPr>
        <w:lastRenderedPageBreak/>
        <w:t>зоны убытков и прибылей.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22.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Исчисление затрат по местам их формирования и центрам ответственности.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23.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Характеристика и состав общепроизводственных расходов.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24.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Характеристика и состав общехозяйственных расходов.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25.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Распределение накладных расходов.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26.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Организация учета производственных затрат. Счета 20 «Основное производство» и 23 «Вспомогательные производства».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27.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Учет и распределение накладных производственных расходов. Счет 25 «Общепроизводственные расходы».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28.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Учет и распределение административно-управленческих расходов. Счет 26 «Общехозяйственные расходы».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29.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Учет потерь от брака. Счет 28 «Брак в производстве».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30.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Учет расходов по сбыту продукции. Счет 44 «Расходы на продажу».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31.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Понятие о себестоимости продукции. Затраты, относимые на себестоимость.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32.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Состав и виды себестоимости.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33.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Исчисление и оценка издержек производства и реализации продукции по видам затрат в управленческом учете. Методы определения количества расходуемых материальных ресурсов.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34.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Учет затрат на содержание персонала. Производственная заработная плата и оклады. Расходы на социальное страхование и обеспечение.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35.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Методы начисления амортизации основных средств.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36.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 xml:space="preserve">Сущность 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калькулирования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себестоимости. Задачи 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калькулирования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>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37.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Плановая, сметная, фактическая калькуляция.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38.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 xml:space="preserve">Объекты учета затрат, объекты 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калькулирования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>. Выбор калькуляционной единицы.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39.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 xml:space="preserve">Классификация методов учета затрат и 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калькулирования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себестоимости продукции.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40.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 xml:space="preserve">Позаказный метод учета затрат и 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калькулирования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себестоимости продукции. Учет и распределение затрат по объектам 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калькулирования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. Позаказная калькуляция. Учетные записи при </w:t>
      </w:r>
      <w:proofErr w:type="gramStart"/>
      <w:r w:rsidRPr="001E1011">
        <w:rPr>
          <w:rStyle w:val="FontStyle12"/>
          <w:rFonts w:ascii="Arial" w:hAnsi="Arial" w:cs="Arial"/>
          <w:b w:val="0"/>
          <w:lang w:eastAsia="en-US"/>
        </w:rPr>
        <w:t>позаказном</w:t>
      </w:r>
      <w:proofErr w:type="gram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калькулировании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>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41.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Попроцессный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метод учета затрат и 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калькулирования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себестоимости продукции. Метод </w:t>
      </w:r>
      <w:proofErr w:type="gramStart"/>
      <w:r w:rsidRPr="001E1011">
        <w:rPr>
          <w:rStyle w:val="FontStyle12"/>
          <w:rFonts w:ascii="Arial" w:hAnsi="Arial" w:cs="Arial"/>
          <w:b w:val="0"/>
          <w:lang w:eastAsia="en-US"/>
        </w:rPr>
        <w:t>простого</w:t>
      </w:r>
      <w:proofErr w:type="gram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и двухступенчатого 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калькулирования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>. Метод многоступенчатой калькуляции.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42.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Попередельный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метод учета затрат и 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калькулирования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себестоимости продукции. Учетные записи при бесполуфабрикатном методе учета затрат.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43.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Попередельный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метод учета затрат и 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lastRenderedPageBreak/>
        <w:t>калькулирования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себестоимости. Учетные записи при полуфабрикатном методе учета затрат.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44.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Общая характеристика нормативного метода учета затрат.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45.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Классификация норм и нормативов по объему нормирования, по виду ресурсов, по масштабам применения, по характеру распространения, по способам разработки.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46.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 xml:space="preserve">Учет затрат на производство и 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калькулирование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себестоимости продукции по системе «стандар</w:t>
      </w:r>
      <w:proofErr w:type="gramStart"/>
      <w:r w:rsidRPr="001E1011">
        <w:rPr>
          <w:rStyle w:val="FontStyle12"/>
          <w:rFonts w:ascii="Arial" w:hAnsi="Arial" w:cs="Arial"/>
          <w:b w:val="0"/>
          <w:lang w:eastAsia="en-US"/>
        </w:rPr>
        <w:t>т-</w:t>
      </w:r>
      <w:proofErr w:type="gram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кост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>».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47.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Нормативный учет и «стандарт-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кост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>»: общее и различия.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48.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Калькулирование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себестоимости по переменным затратам. Учет затрат на производство и 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калькулирование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себестоимости продукции по системе «директ-костинг». 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49.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Простой и развитой «</w:t>
      </w:r>
      <w:proofErr w:type="spellStart"/>
      <w:r w:rsidRPr="001E1011">
        <w:rPr>
          <w:rStyle w:val="FontStyle12"/>
          <w:rFonts w:ascii="Arial" w:hAnsi="Arial" w:cs="Arial"/>
          <w:b w:val="0"/>
          <w:lang w:eastAsia="en-US"/>
        </w:rPr>
        <w:t>директ-костинг»</w:t>
      </w:r>
      <w:proofErr w:type="gramStart"/>
      <w:r w:rsidRPr="001E1011">
        <w:rPr>
          <w:rStyle w:val="FontStyle12"/>
          <w:rFonts w:ascii="Arial" w:hAnsi="Arial" w:cs="Arial"/>
          <w:b w:val="0"/>
          <w:lang w:eastAsia="en-US"/>
        </w:rPr>
        <w:t>.М</w:t>
      </w:r>
      <w:proofErr w:type="gramEnd"/>
      <w:r w:rsidRPr="001E1011">
        <w:rPr>
          <w:rStyle w:val="FontStyle12"/>
          <w:rFonts w:ascii="Arial" w:hAnsi="Arial" w:cs="Arial"/>
          <w:b w:val="0"/>
          <w:lang w:eastAsia="en-US"/>
        </w:rPr>
        <w:t>аржинальный</w:t>
      </w:r>
      <w:proofErr w:type="spellEnd"/>
      <w:r w:rsidRPr="001E1011">
        <w:rPr>
          <w:rStyle w:val="FontStyle12"/>
          <w:rFonts w:ascii="Arial" w:hAnsi="Arial" w:cs="Arial"/>
          <w:b w:val="0"/>
          <w:lang w:eastAsia="en-US"/>
        </w:rPr>
        <w:t xml:space="preserve"> доход. Расчет прибыли при учете затрат по системе «директ-костинг».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50.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Оптимизация объема производства, прибыли и издержек в системе «директ-костинг». Выбор стратегии развития.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51.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Планирование, бюджетирование, их цели и значение в управленческом учете.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52.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Бюджетирование и контроль затрат по центрам ответственности.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53.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Виды бюджетов по срокам и детализации.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54.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Нулевые и приростные сметы, периодические и непрерывные сметы.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55.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Статический и гибкий бюджет.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56.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 xml:space="preserve"> Бюджет продаж, бюджет производства.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57.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Бюджет прямых материальных затрат, бюджет прямых затрат на оплату труда.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58.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Бюджет общепроизводственных расходов, бюджет общехозяйственных расходов, бюджет коммерческих расходов.</w:t>
      </w:r>
    </w:p>
    <w:p w:rsidR="001E1011" w:rsidRPr="001E1011" w:rsidRDefault="001E1011" w:rsidP="001E1011">
      <w:pPr>
        <w:pStyle w:val="Style2"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59.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Финансовый бюджет.</w:t>
      </w:r>
    </w:p>
    <w:p w:rsidR="007733CA" w:rsidRPr="001E1011" w:rsidRDefault="001E1011" w:rsidP="001E1011">
      <w:pPr>
        <w:pStyle w:val="Style2"/>
        <w:widowControl/>
        <w:tabs>
          <w:tab w:val="left" w:pos="284"/>
        </w:tabs>
        <w:ind w:firstLine="709"/>
        <w:jc w:val="both"/>
        <w:rPr>
          <w:rStyle w:val="FontStyle12"/>
          <w:rFonts w:ascii="Arial" w:hAnsi="Arial" w:cs="Arial"/>
          <w:b w:val="0"/>
          <w:lang w:eastAsia="en-US"/>
        </w:rPr>
      </w:pPr>
      <w:r w:rsidRPr="001E1011">
        <w:rPr>
          <w:rStyle w:val="FontStyle12"/>
          <w:rFonts w:ascii="Arial" w:hAnsi="Arial" w:cs="Arial"/>
          <w:b w:val="0"/>
          <w:lang w:eastAsia="en-US"/>
        </w:rPr>
        <w:t>60.</w:t>
      </w:r>
      <w:r w:rsidRPr="001E1011">
        <w:rPr>
          <w:rStyle w:val="FontStyle12"/>
          <w:rFonts w:ascii="Arial" w:hAnsi="Arial" w:cs="Arial"/>
          <w:b w:val="0"/>
          <w:lang w:eastAsia="en-US"/>
        </w:rPr>
        <w:tab/>
        <w:t>Использование данных управленческого учета для анализа и обоснования решений на разных уровнях управления.</w:t>
      </w:r>
    </w:p>
    <w:p w:rsidR="007733CA" w:rsidRDefault="007733CA" w:rsidP="001E1011">
      <w:pPr>
        <w:tabs>
          <w:tab w:val="left" w:pos="284"/>
        </w:tabs>
        <w:spacing w:after="200" w:line="276" w:lineRule="auto"/>
        <w:ind w:firstLine="709"/>
        <w:rPr>
          <w:rStyle w:val="FontStyle12"/>
          <w:bCs w:val="0"/>
          <w:color w:val="548DD4" w:themeColor="text2" w:themeTint="99"/>
          <w:sz w:val="24"/>
          <w:szCs w:val="24"/>
          <w:lang w:eastAsia="en-US"/>
        </w:rPr>
      </w:pPr>
      <w:r>
        <w:rPr>
          <w:rStyle w:val="FontStyle12"/>
          <w:color w:val="548DD4" w:themeColor="text2" w:themeTint="99"/>
          <w:sz w:val="24"/>
          <w:szCs w:val="24"/>
          <w:lang w:eastAsia="en-US"/>
        </w:rPr>
        <w:br w:type="page"/>
      </w:r>
    </w:p>
    <w:p w:rsidR="007733CA" w:rsidRPr="009625BA" w:rsidRDefault="007733CA" w:rsidP="007733CA">
      <w:pPr>
        <w:pStyle w:val="Style2"/>
        <w:widowControl/>
        <w:jc w:val="center"/>
        <w:rPr>
          <w:rStyle w:val="FontStyle12"/>
          <w:rFonts w:ascii="Tahoma" w:hAnsi="Tahoma" w:cs="Tahoma"/>
          <w:bCs w:val="0"/>
          <w:color w:val="548DD4" w:themeColor="text2" w:themeTint="99"/>
          <w:lang w:eastAsia="en-US"/>
        </w:rPr>
      </w:pPr>
      <w:r w:rsidRPr="009625BA">
        <w:rPr>
          <w:rStyle w:val="FontStyle12"/>
          <w:rFonts w:ascii="Tahoma" w:hAnsi="Tahoma" w:cs="Tahoma"/>
          <w:color w:val="548DD4" w:themeColor="text2" w:themeTint="99"/>
          <w:lang w:eastAsia="en-US"/>
        </w:rPr>
        <w:lastRenderedPageBreak/>
        <w:t>6. СПИСОК РЕКОМЕНДУЕМОЙ ЛИТЕРАТУРЫ</w:t>
      </w:r>
    </w:p>
    <w:p w:rsidR="007733CA" w:rsidRPr="00F45939" w:rsidRDefault="007733CA" w:rsidP="007733CA">
      <w:pPr>
        <w:pStyle w:val="Style2"/>
        <w:widowControl/>
        <w:jc w:val="center"/>
        <w:rPr>
          <w:rStyle w:val="FontStyle12"/>
          <w:rFonts w:ascii="Tahoma" w:hAnsi="Tahoma" w:cs="Tahoma"/>
          <w:color w:val="548DD4" w:themeColor="text2" w:themeTint="99"/>
          <w:sz w:val="28"/>
          <w:szCs w:val="28"/>
          <w:lang w:eastAsia="en-US"/>
        </w:rPr>
      </w:pPr>
    </w:p>
    <w:p w:rsidR="00DF1F63" w:rsidRPr="001E1011" w:rsidRDefault="00E0474C" w:rsidP="00DF1F63">
      <w:pPr>
        <w:pStyle w:val="afb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Arial" w:hAnsi="Arial" w:cs="Arial"/>
        </w:rPr>
      </w:pPr>
      <w:r w:rsidRPr="001E1011">
        <w:rPr>
          <w:rFonts w:ascii="Arial" w:hAnsi="Arial" w:cs="Arial"/>
        </w:rPr>
        <w:t>Ивашкевич</w:t>
      </w:r>
      <w:r w:rsidR="0077688F" w:rsidRPr="001E1011">
        <w:rPr>
          <w:rFonts w:ascii="Arial" w:hAnsi="Arial" w:cs="Arial"/>
        </w:rPr>
        <w:t>,</w:t>
      </w:r>
      <w:r w:rsidRPr="001E1011">
        <w:rPr>
          <w:rFonts w:ascii="Arial" w:hAnsi="Arial" w:cs="Arial"/>
        </w:rPr>
        <w:t xml:space="preserve"> В.Б. Бу</w:t>
      </w:r>
      <w:r w:rsidR="0077688F" w:rsidRPr="001E1011">
        <w:rPr>
          <w:rFonts w:ascii="Arial" w:hAnsi="Arial" w:cs="Arial"/>
        </w:rPr>
        <w:t xml:space="preserve">хгалтерский управленческий учет: Учебник / В.Б. Ивашкевич. – 3-е изд., </w:t>
      </w:r>
      <w:proofErr w:type="spellStart"/>
      <w:r w:rsidR="0077688F" w:rsidRPr="001E1011">
        <w:rPr>
          <w:rFonts w:ascii="Arial" w:hAnsi="Arial" w:cs="Arial"/>
        </w:rPr>
        <w:t>перераб</w:t>
      </w:r>
      <w:proofErr w:type="spellEnd"/>
      <w:r w:rsidR="0077688F" w:rsidRPr="001E1011">
        <w:rPr>
          <w:rFonts w:ascii="Arial" w:hAnsi="Arial" w:cs="Arial"/>
        </w:rPr>
        <w:t>, и доп.</w:t>
      </w:r>
      <w:r w:rsidRPr="001E1011">
        <w:rPr>
          <w:rFonts w:ascii="Arial" w:hAnsi="Arial" w:cs="Arial"/>
        </w:rPr>
        <w:t xml:space="preserve"> - М.: Магистр, </w:t>
      </w:r>
      <w:r w:rsidR="0077688F" w:rsidRPr="001E1011">
        <w:rPr>
          <w:rFonts w:ascii="Arial" w:hAnsi="Arial" w:cs="Arial"/>
        </w:rPr>
        <w:t>НИЦ</w:t>
      </w:r>
      <w:r w:rsidRPr="001E1011">
        <w:rPr>
          <w:rFonts w:ascii="Arial" w:hAnsi="Arial" w:cs="Arial"/>
        </w:rPr>
        <w:t>, 201</w:t>
      </w:r>
      <w:r w:rsidR="0077688F" w:rsidRPr="001E1011">
        <w:rPr>
          <w:rFonts w:ascii="Arial" w:hAnsi="Arial" w:cs="Arial"/>
        </w:rPr>
        <w:t>9</w:t>
      </w:r>
      <w:r w:rsidRPr="001E1011">
        <w:rPr>
          <w:rFonts w:ascii="Arial" w:hAnsi="Arial" w:cs="Arial"/>
        </w:rPr>
        <w:t xml:space="preserve">. –/ доступно в ЭБС 'Znanium.com' // URL: </w:t>
      </w:r>
      <w:hyperlink r:id="rId12" w:history="1">
        <w:r w:rsidR="00DF1F63" w:rsidRPr="001E1011">
          <w:rPr>
            <w:rStyle w:val="a9"/>
            <w:rFonts w:ascii="Arial" w:hAnsi="Arial" w:cs="Arial"/>
          </w:rPr>
          <w:t>https://znanium.com/catalog/document?id=359710</w:t>
        </w:r>
      </w:hyperlink>
    </w:p>
    <w:p w:rsidR="007733CA" w:rsidRDefault="001E1011" w:rsidP="00E0474C">
      <w:r>
        <w:t>2</w:t>
      </w:r>
      <w:r w:rsidR="00E0474C">
        <w:t xml:space="preserve">. Лысенко Д.В. Бухгалтерский управленческий учет: Учебник. - М.: ИНФРА-М, 2018. – глава 1 / доступно в ЭБС 'Znanium.com' // URL: </w:t>
      </w:r>
      <w:hyperlink r:id="rId13" w:history="1">
        <w:r w:rsidR="00E0474C" w:rsidRPr="009C0D44">
          <w:rPr>
            <w:rStyle w:val="a9"/>
          </w:rPr>
          <w:t>http://znanium.com/bookread2.php?book=948717</w:t>
        </w:r>
      </w:hyperlink>
    </w:p>
    <w:p w:rsidR="00E0474C" w:rsidRDefault="0077688F" w:rsidP="00E0474C">
      <w:r>
        <w:t xml:space="preserve">3. Кондраков Н. П., Иванова М. А. Бухгалтерский управленческий учет: Учебное пособие. - 2-е изд., </w:t>
      </w:r>
      <w:proofErr w:type="spellStart"/>
      <w:r>
        <w:t>перераб</w:t>
      </w:r>
      <w:proofErr w:type="spellEnd"/>
      <w:r>
        <w:t xml:space="preserve">. и доп. - М.: НИЦ ИНФРА-М, 2016. – глава 2 / доступно в ЭБС 'Znanium.com' // URL: </w:t>
      </w:r>
      <w:hyperlink r:id="rId14" w:history="1">
        <w:r w:rsidR="001E1011" w:rsidRPr="00177554">
          <w:rPr>
            <w:rStyle w:val="a9"/>
          </w:rPr>
          <w:t>http://znanium.com/bookread2.php?book=545638</w:t>
        </w:r>
      </w:hyperlink>
    </w:p>
    <w:p w:rsidR="00A9675F" w:rsidRDefault="001E1011" w:rsidP="00A9675F">
      <w:r>
        <w:t>4</w:t>
      </w:r>
      <w:r w:rsidR="00A9675F">
        <w:t xml:space="preserve">. Ивашкевич В.Б. </w:t>
      </w:r>
      <w:proofErr w:type="gramStart"/>
      <w:r w:rsidR="00A9675F">
        <w:t>Бизнес-задачи</w:t>
      </w:r>
      <w:proofErr w:type="gramEnd"/>
      <w:r w:rsidR="00A9675F">
        <w:t xml:space="preserve">, решения и расчеты в управленческом учете: Учебное пособие. - М.: Магистр, НИЦ ИНФРА-М, 2015 / доступно в ЭБС 'Znanium.com' // URL: </w:t>
      </w:r>
      <w:hyperlink r:id="rId15" w:history="1">
        <w:r w:rsidR="00A9675F" w:rsidRPr="009C0D44">
          <w:rPr>
            <w:rStyle w:val="a9"/>
          </w:rPr>
          <w:t>http://znanium.com/bookread2.php?book=504905</w:t>
        </w:r>
      </w:hyperlink>
    </w:p>
    <w:p w:rsidR="00A9675F" w:rsidRDefault="001E1011" w:rsidP="00A9675F">
      <w:r>
        <w:t>5</w:t>
      </w:r>
      <w:r w:rsidR="00A9675F">
        <w:t>. Басова А.В., Нечаев А.С. Бухгалтерский (управленческий) учет: учеб</w:t>
      </w:r>
      <w:proofErr w:type="gramStart"/>
      <w:r w:rsidR="00A9675F">
        <w:t>.</w:t>
      </w:r>
      <w:proofErr w:type="gramEnd"/>
      <w:r w:rsidR="00A9675F">
        <w:t xml:space="preserve"> </w:t>
      </w:r>
      <w:proofErr w:type="gramStart"/>
      <w:r w:rsidR="00A9675F">
        <w:t>п</w:t>
      </w:r>
      <w:proofErr w:type="gramEnd"/>
      <w:r w:rsidR="00A9675F">
        <w:t xml:space="preserve">особие. - М.: ИНФРА-М, 2018 / доступно в ЭБС 'Znanium.com' // URL: </w:t>
      </w:r>
      <w:hyperlink r:id="rId16" w:history="1">
        <w:r w:rsidR="00A9675F" w:rsidRPr="009C0D44">
          <w:rPr>
            <w:rStyle w:val="a9"/>
          </w:rPr>
          <w:t>http://znanium.com/bookread2.php?book=924682</w:t>
        </w:r>
      </w:hyperlink>
    </w:p>
    <w:p w:rsidR="00A9675F" w:rsidRDefault="001E1011" w:rsidP="00A9675F">
      <w:r>
        <w:t>6</w:t>
      </w:r>
      <w:r w:rsidR="00A9675F">
        <w:t xml:space="preserve">. Керимов, В. Э. Бухгалтерский управленческий учет: Учебник / В. Э. Керимов. - 10-е изд., </w:t>
      </w:r>
      <w:proofErr w:type="spellStart"/>
      <w:r w:rsidR="00A9675F">
        <w:t>перераб</w:t>
      </w:r>
      <w:proofErr w:type="spellEnd"/>
      <w:r w:rsidR="00A9675F">
        <w:t xml:space="preserve">. - М.: Издательско-торговая корпорация 'Дашков и Ко', 2017 г. / доступно в ЭБС 'Znanium.com' // URL: </w:t>
      </w:r>
      <w:hyperlink r:id="rId17" w:history="1">
        <w:r w:rsidR="00A9675F" w:rsidRPr="009C0D44">
          <w:rPr>
            <w:rStyle w:val="a9"/>
          </w:rPr>
          <w:t>http://znanium.com/bookread2.php?book=430347</w:t>
        </w:r>
      </w:hyperlink>
    </w:p>
    <w:p w:rsidR="00A9675F" w:rsidRDefault="001E1011" w:rsidP="00A9675F">
      <w:r>
        <w:t>7</w:t>
      </w:r>
      <w:r w:rsidR="00A9675F">
        <w:t xml:space="preserve">. Лысенко Д.В. Бухгалтерский управленческий учет: Учебник. - М.: ИНФРА-М, 2018 / доступно в ЭБС 'Znanium.com' // URL: </w:t>
      </w:r>
      <w:hyperlink r:id="rId18" w:history="1">
        <w:r w:rsidR="00A9675F" w:rsidRPr="009C0D44">
          <w:rPr>
            <w:rStyle w:val="a9"/>
          </w:rPr>
          <w:t>http://znanium.com/bookread2.php?book=948717</w:t>
        </w:r>
      </w:hyperlink>
    </w:p>
    <w:p w:rsidR="00A9675F" w:rsidRDefault="001E1011" w:rsidP="00A9675F">
      <w:r>
        <w:t>8</w:t>
      </w:r>
      <w:r w:rsidR="00A9675F">
        <w:t xml:space="preserve">. Бухгалтерский управленческий учет: Учебное пособие / В.И. </w:t>
      </w:r>
      <w:proofErr w:type="gramStart"/>
      <w:r w:rsidR="00A9675F">
        <w:t>Бережной</w:t>
      </w:r>
      <w:proofErr w:type="gramEnd"/>
      <w:r w:rsidR="00A9675F">
        <w:t xml:space="preserve">, Г.Е. </w:t>
      </w:r>
      <w:proofErr w:type="spellStart"/>
      <w:r w:rsidR="00A9675F">
        <w:t>Крохочева</w:t>
      </w:r>
      <w:proofErr w:type="spellEnd"/>
      <w:r w:rsidR="00A9675F">
        <w:t xml:space="preserve">, В.В. </w:t>
      </w:r>
      <w:proofErr w:type="spellStart"/>
      <w:r w:rsidR="00A9675F">
        <w:t>Лесняк</w:t>
      </w:r>
      <w:proofErr w:type="spellEnd"/>
      <w:r w:rsidR="00A9675F">
        <w:t xml:space="preserve">. - М.: НИЦ ИНФРА-М, 2014 г. / доступно в ЭБС 117 'Znanium.com' // URL: </w:t>
      </w:r>
      <w:hyperlink r:id="rId19" w:history="1">
        <w:r w:rsidR="00A9675F" w:rsidRPr="009C0D44">
          <w:rPr>
            <w:rStyle w:val="a9"/>
          </w:rPr>
          <w:t>http://znanium.com/catalog.php?bookinfo=408859</w:t>
        </w:r>
      </w:hyperlink>
    </w:p>
    <w:p w:rsidR="00A9675F" w:rsidRDefault="001E1011" w:rsidP="00A9675F">
      <w:r>
        <w:t>9</w:t>
      </w:r>
      <w:r w:rsidR="00A9675F">
        <w:t xml:space="preserve">. </w:t>
      </w:r>
      <w:proofErr w:type="spellStart"/>
      <w:r w:rsidR="00A9675F">
        <w:t>Мизиковский</w:t>
      </w:r>
      <w:proofErr w:type="spellEnd"/>
      <w:r w:rsidR="00A9675F">
        <w:t xml:space="preserve"> И.Е. Бухгалтерский управленческий учет. - 2-е изд., </w:t>
      </w:r>
      <w:proofErr w:type="spellStart"/>
      <w:r w:rsidR="00A9675F">
        <w:t>перераб</w:t>
      </w:r>
      <w:proofErr w:type="spellEnd"/>
      <w:r w:rsidR="00A9675F">
        <w:t>. и доп.</w:t>
      </w:r>
      <w:proofErr w:type="gramStart"/>
      <w:r w:rsidR="00A9675F">
        <w:t xml:space="preserve"> :</w:t>
      </w:r>
      <w:proofErr w:type="gramEnd"/>
      <w:r w:rsidR="00A9675F">
        <w:t xml:space="preserve"> Учебное пособие. - </w:t>
      </w:r>
      <w:proofErr w:type="spellStart"/>
      <w:r w:rsidR="00A9675F">
        <w:t>М.:Магистр</w:t>
      </w:r>
      <w:proofErr w:type="spellEnd"/>
      <w:r w:rsidR="00A9675F">
        <w:t xml:space="preserve">, НИЦ ИНФРА-М, 2016 / доступно в ЭБС 'Znanium.com' // URL: </w:t>
      </w:r>
      <w:hyperlink r:id="rId20" w:history="1">
        <w:r w:rsidR="00A9675F" w:rsidRPr="009C0D44">
          <w:rPr>
            <w:rStyle w:val="a9"/>
          </w:rPr>
          <w:t>http://znanium.com/catalog.php?bookinfo=546124</w:t>
        </w:r>
      </w:hyperlink>
    </w:p>
    <w:p w:rsidR="00A9675F" w:rsidRDefault="001E1011" w:rsidP="00A9675F">
      <w:r>
        <w:t>10</w:t>
      </w:r>
      <w:r w:rsidR="00A9675F">
        <w:t xml:space="preserve">. </w:t>
      </w:r>
      <w:proofErr w:type="spellStart"/>
      <w:r w:rsidR="00A9675F">
        <w:t>Полковский</w:t>
      </w:r>
      <w:proofErr w:type="spellEnd"/>
      <w:r w:rsidR="00A9675F">
        <w:t xml:space="preserve"> Л.М. Бухгалтерский управленческий учет: учеб</w:t>
      </w:r>
      <w:proofErr w:type="gramStart"/>
      <w:r w:rsidR="00A9675F">
        <w:t>.</w:t>
      </w:r>
      <w:proofErr w:type="gramEnd"/>
      <w:r w:rsidR="00A9675F">
        <w:t xml:space="preserve"> </w:t>
      </w:r>
      <w:proofErr w:type="gramStart"/>
      <w:r w:rsidR="00A9675F">
        <w:t>д</w:t>
      </w:r>
      <w:proofErr w:type="gramEnd"/>
      <w:r w:rsidR="00A9675F">
        <w:t xml:space="preserve">ля бакалавров. - </w:t>
      </w:r>
      <w:proofErr w:type="spellStart"/>
      <w:r w:rsidR="00A9675F">
        <w:t>М.:Дашков</w:t>
      </w:r>
      <w:proofErr w:type="spellEnd"/>
      <w:r w:rsidR="00A9675F">
        <w:t xml:space="preserve"> и К, 2016 / доступно в ЭБС 'Znanium.com' // URL: </w:t>
      </w:r>
      <w:hyperlink r:id="rId21" w:history="1">
        <w:r w:rsidR="00A9675F" w:rsidRPr="009C0D44">
          <w:rPr>
            <w:rStyle w:val="a9"/>
          </w:rPr>
          <w:t>http://znanium.com/bookread2.php?book=556230</w:t>
        </w:r>
      </w:hyperlink>
    </w:p>
    <w:p w:rsidR="00A9675F" w:rsidRDefault="001E1011">
      <w:r>
        <w:t>11</w:t>
      </w:r>
      <w:r w:rsidR="00A9675F">
        <w:t>. Управленческий учет: Учебное пособие</w:t>
      </w:r>
      <w:proofErr w:type="gramStart"/>
      <w:r w:rsidR="00A9675F">
        <w:t xml:space="preserve"> / П</w:t>
      </w:r>
      <w:proofErr w:type="gramEnd"/>
      <w:r w:rsidR="00A9675F">
        <w:t xml:space="preserve">од ред. </w:t>
      </w:r>
      <w:proofErr w:type="spellStart"/>
      <w:r w:rsidR="00A9675F">
        <w:t>Сигидова</w:t>
      </w:r>
      <w:proofErr w:type="spellEnd"/>
      <w:r w:rsidR="00A9675F">
        <w:t xml:space="preserve"> Ю.И. - М.:НИЦ ИНФРА-М, 2015 / доступно в ЭБС 'Znanium.com' // URL: </w:t>
      </w:r>
      <w:hyperlink r:id="rId22" w:history="1">
        <w:r w:rsidR="00A9675F" w:rsidRPr="009C0D44">
          <w:rPr>
            <w:rStyle w:val="a9"/>
          </w:rPr>
          <w:t>http://znanium.com/catalog.php?bookinfo=462905</w:t>
        </w:r>
      </w:hyperlink>
    </w:p>
    <w:p w:rsidR="00A9675F" w:rsidRDefault="001E1011">
      <w:r>
        <w:t>12</w:t>
      </w:r>
      <w:r w:rsidR="00A9675F">
        <w:t xml:space="preserve">. Управленческий учет и анализ. С примерами из российской </w:t>
      </w:r>
      <w:r w:rsidR="00A9675F">
        <w:lastRenderedPageBreak/>
        <w:t>и зарубежной практики: учеб</w:t>
      </w:r>
      <w:proofErr w:type="gramStart"/>
      <w:r w:rsidR="00A9675F">
        <w:t>.</w:t>
      </w:r>
      <w:proofErr w:type="gramEnd"/>
      <w:r w:rsidR="00A9675F">
        <w:t xml:space="preserve"> </w:t>
      </w:r>
      <w:proofErr w:type="gramStart"/>
      <w:r w:rsidR="00A9675F">
        <w:t>п</w:t>
      </w:r>
      <w:proofErr w:type="gramEnd"/>
      <w:r w:rsidR="00A9675F">
        <w:t xml:space="preserve">особие / В.И. Петрова, А.Ю. Петров, И.В. </w:t>
      </w:r>
      <w:proofErr w:type="spellStart"/>
      <w:r w:rsidR="00A9675F">
        <w:t>Кобищан</w:t>
      </w:r>
      <w:proofErr w:type="spellEnd"/>
      <w:r w:rsidR="00A9675F">
        <w:t xml:space="preserve">, Е.А. </w:t>
      </w:r>
      <w:proofErr w:type="spellStart"/>
      <w:r w:rsidR="00A9675F">
        <w:t>Козельцева</w:t>
      </w:r>
      <w:proofErr w:type="spellEnd"/>
      <w:r w:rsidR="00A9675F">
        <w:t xml:space="preserve">. - М.: ИНФРА-М, 2018 / доступно в ЭБС 'Znanium.com' // URL: </w:t>
      </w:r>
      <w:hyperlink r:id="rId23" w:history="1">
        <w:r w:rsidR="00A9675F" w:rsidRPr="009C0D44">
          <w:rPr>
            <w:rStyle w:val="a9"/>
          </w:rPr>
          <w:t>http://znanium.com/bookread2.php?book=914132</w:t>
        </w:r>
      </w:hyperlink>
      <w:r w:rsidR="00A9675F">
        <w:t xml:space="preserve"> </w:t>
      </w:r>
    </w:p>
    <w:p w:rsidR="00F34A27" w:rsidRDefault="001E1011" w:rsidP="001E1011">
      <w:r>
        <w:t>13</w:t>
      </w:r>
      <w:r w:rsidR="00A9675F">
        <w:t>. Соколов Я.В. Управленческий учет: Учебник</w:t>
      </w:r>
      <w:proofErr w:type="gramStart"/>
      <w:r w:rsidR="00A9675F">
        <w:t xml:space="preserve"> / П</w:t>
      </w:r>
      <w:proofErr w:type="gramEnd"/>
      <w:r w:rsidR="00A9675F">
        <w:t>од ред. Я.В. Сокол</w:t>
      </w:r>
      <w:r>
        <w:t>о</w:t>
      </w:r>
      <w:r w:rsidR="00A9675F">
        <w:t xml:space="preserve">ва. - М.: Магистр: ИНФРА-М, 2013 / доступно в ЭБС 'Znanium.com' // URL: </w:t>
      </w:r>
      <w:hyperlink r:id="rId24" w:history="1">
        <w:r w:rsidR="00F34A27" w:rsidRPr="00177554">
          <w:rPr>
            <w:rStyle w:val="a9"/>
          </w:rPr>
          <w:t>http://znanium.com/catalog.php?bookinfo=413297</w:t>
        </w:r>
      </w:hyperlink>
    </w:p>
    <w:p w:rsidR="00A9675F" w:rsidRDefault="001E1011">
      <w:bookmarkStart w:id="7" w:name="_GoBack"/>
      <w:bookmarkEnd w:id="7"/>
      <w:r>
        <w:t>14</w:t>
      </w:r>
      <w:r w:rsidR="00A9675F">
        <w:t xml:space="preserve">. Кондраков Н.П. Бухгалтерский учет (финансовый и управленческий): учебник. - 5-е изд., </w:t>
      </w:r>
      <w:proofErr w:type="spellStart"/>
      <w:r w:rsidR="00A9675F">
        <w:t>перераб</w:t>
      </w:r>
      <w:proofErr w:type="spellEnd"/>
      <w:r w:rsidR="00A9675F">
        <w:t xml:space="preserve">. и доп. - М.: ИНФРА-М, 2018 / доступно в ЭБС 'Znanium.com' // URL: </w:t>
      </w:r>
      <w:hyperlink r:id="rId25" w:history="1">
        <w:r w:rsidR="00A9675F" w:rsidRPr="009C0D44">
          <w:rPr>
            <w:rStyle w:val="a9"/>
          </w:rPr>
          <w:t>http://znanium.com/bookread2.php?book=966174</w:t>
        </w:r>
      </w:hyperlink>
    </w:p>
    <w:p w:rsidR="001E1011" w:rsidRDefault="001E1011">
      <w:pPr>
        <w:rPr>
          <w:rFonts w:ascii="Arial" w:hAnsi="Arial" w:cs="Arial"/>
          <w:color w:val="3A3C3F"/>
          <w:shd w:val="clear" w:color="auto" w:fill="FFFFFF"/>
        </w:rPr>
      </w:pPr>
      <w:r>
        <w:t xml:space="preserve">15. </w:t>
      </w:r>
      <w:r w:rsidR="00F34A27">
        <w:rPr>
          <w:rFonts w:ascii="Arial" w:hAnsi="Arial" w:cs="Arial"/>
          <w:color w:val="3A3C3F"/>
          <w:shd w:val="clear" w:color="auto" w:fill="FFFFFF"/>
        </w:rPr>
        <w:t xml:space="preserve">Ивашкевич, В. Б. Стратегический </w:t>
      </w:r>
      <w:proofErr w:type="spellStart"/>
      <w:r w:rsidR="00F34A27">
        <w:rPr>
          <w:rFonts w:ascii="Arial" w:hAnsi="Arial" w:cs="Arial"/>
          <w:color w:val="3A3C3F"/>
          <w:shd w:val="clear" w:color="auto" w:fill="FFFFFF"/>
        </w:rPr>
        <w:t>контроллинг</w:t>
      </w:r>
      <w:proofErr w:type="spellEnd"/>
      <w:r w:rsidR="00F34A27">
        <w:rPr>
          <w:rFonts w:ascii="Arial" w:hAnsi="Arial" w:cs="Arial"/>
          <w:color w:val="3A3C3F"/>
          <w:shd w:val="clear" w:color="auto" w:fill="FFFFFF"/>
        </w:rPr>
        <w:t>: Учебное пособие / Ивашкевич В. Б. - М.: Магистр, НИЦ ИНФРА-М, 2018. - 216 с. - ISBN 978-5-9776-0260-0. - Текст</w:t>
      </w:r>
      <w:proofErr w:type="gramStart"/>
      <w:r w:rsidR="00F34A27">
        <w:rPr>
          <w:rFonts w:ascii="Arial" w:hAnsi="Arial" w:cs="Arial"/>
          <w:color w:val="3A3C3F"/>
          <w:shd w:val="clear" w:color="auto" w:fill="FFFFFF"/>
        </w:rPr>
        <w:t xml:space="preserve"> :</w:t>
      </w:r>
      <w:proofErr w:type="gramEnd"/>
      <w:r w:rsidR="00F34A27">
        <w:rPr>
          <w:rFonts w:ascii="Arial" w:hAnsi="Arial" w:cs="Arial"/>
          <w:color w:val="3A3C3F"/>
          <w:shd w:val="clear" w:color="auto" w:fill="FFFFFF"/>
        </w:rPr>
        <w:t xml:space="preserve"> электронный. - URL: </w:t>
      </w:r>
      <w:hyperlink r:id="rId26" w:history="1">
        <w:r w:rsidR="00F34A27" w:rsidRPr="00177554">
          <w:rPr>
            <w:rStyle w:val="a9"/>
            <w:rFonts w:ascii="Arial" w:hAnsi="Arial" w:cs="Arial"/>
            <w:shd w:val="clear" w:color="auto" w:fill="FFFFFF"/>
          </w:rPr>
          <w:t>https://znanium.com/catalog/product/959939</w:t>
        </w:r>
      </w:hyperlink>
    </w:p>
    <w:p w:rsidR="00F34A27" w:rsidRDefault="00F34A27"/>
    <w:sectPr w:rsidR="00F34A27" w:rsidSect="00CC017B">
      <w:headerReference w:type="default" r:id="rId27"/>
      <w:footerReference w:type="default" r:id="rId28"/>
      <w:pgSz w:w="8392" w:h="11907" w:code="11"/>
      <w:pgMar w:top="851" w:right="737" w:bottom="567" w:left="1077" w:header="0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CA3" w:rsidRDefault="008B1CA3" w:rsidP="007733CA">
      <w:r>
        <w:separator/>
      </w:r>
    </w:p>
  </w:endnote>
  <w:endnote w:type="continuationSeparator" w:id="0">
    <w:p w:rsidR="008B1CA3" w:rsidRDefault="008B1CA3" w:rsidP="0077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FreeSet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011" w:rsidRDefault="001E1011" w:rsidP="00CC017B">
    <w:pPr>
      <w:pStyle w:val="a4"/>
      <w:framePr w:wrap="auto" w:vAnchor="text" w:hAnchor="margin" w:xAlign="center" w:y="-52"/>
      <w:ind w:firstLine="0"/>
      <w:rPr>
        <w:rStyle w:val="a6"/>
        <w:rFonts w:cs="Times New Roman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34A27">
      <w:rPr>
        <w:rStyle w:val="a6"/>
        <w:noProof/>
      </w:rPr>
      <w:t>36</w:t>
    </w:r>
    <w:r>
      <w:rPr>
        <w:rStyle w:val="a6"/>
      </w:rPr>
      <w:fldChar w:fldCharType="end"/>
    </w:r>
  </w:p>
  <w:p w:rsidR="001E1011" w:rsidRDefault="001E1011">
    <w:pPr>
      <w:pStyle w:val="a4"/>
      <w:rPr>
        <w:rFonts w:cs="Times New Roman"/>
      </w:rPr>
    </w:pPr>
  </w:p>
  <w:p w:rsidR="001E1011" w:rsidRDefault="001E1011">
    <w:pPr>
      <w:pStyle w:val="a4"/>
      <w:rPr>
        <w:rFonts w:cs="Times New Roman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775CA34" wp14:editId="0CDB16D8">
          <wp:simplePos x="0" y="0"/>
          <wp:positionH relativeFrom="column">
            <wp:posOffset>-560070</wp:posOffset>
          </wp:positionH>
          <wp:positionV relativeFrom="paragraph">
            <wp:posOffset>-7157720</wp:posOffset>
          </wp:positionV>
          <wp:extent cx="514350" cy="514350"/>
          <wp:effectExtent l="0" t="0" r="0" b="0"/>
          <wp:wrapNone/>
          <wp:docPr id="2" name="Рисунок 24" descr="logot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4" descr="logotip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CA3" w:rsidRDefault="008B1CA3" w:rsidP="007733CA">
      <w:r>
        <w:separator/>
      </w:r>
    </w:p>
  </w:footnote>
  <w:footnote w:type="continuationSeparator" w:id="0">
    <w:p w:rsidR="008B1CA3" w:rsidRDefault="008B1CA3" w:rsidP="00773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011" w:rsidRDefault="001E1011" w:rsidP="00CC017B">
    <w:pPr>
      <w:pStyle w:val="a7"/>
      <w:ind w:firstLine="0"/>
      <w:jc w:val="center"/>
      <w:rPr>
        <w:rFonts w:ascii="Cambria" w:hAnsi="Cambria" w:cs="Cambria"/>
      </w:rPr>
    </w:pPr>
    <w:r>
      <w:rPr>
        <w:rFonts w:ascii="Cambria" w:hAnsi="Cambria" w:cs="Cambria"/>
        <w:color w:val="548DD4"/>
      </w:rPr>
      <w:t>Управление</w:t>
    </w:r>
    <w:r w:rsidRPr="00747F73">
      <w:rPr>
        <w:rFonts w:ascii="Cambria" w:hAnsi="Cambria" w:cs="Cambria"/>
        <w:color w:val="548DD4"/>
      </w:rPr>
      <w:t xml:space="preserve"> дистанционного обучения и повышения квалификации</w:t>
    </w:r>
  </w:p>
  <w:p w:rsidR="001E1011" w:rsidRDefault="001E1011">
    <w:pPr>
      <w:pStyle w:val="a7"/>
      <w:rPr>
        <w:rFonts w:cs="Times New Roman"/>
      </w:rPr>
    </w:pPr>
  </w:p>
  <w:p w:rsidR="001E1011" w:rsidRDefault="001E1011" w:rsidP="00CC017B">
    <w:pPr>
      <w:pStyle w:val="a7"/>
      <w:ind w:firstLine="0"/>
      <w:jc w:val="center"/>
      <w:rPr>
        <w:rFonts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B215A6" wp14:editId="2FF53FDF">
              <wp:simplePos x="0" y="0"/>
              <wp:positionH relativeFrom="page">
                <wp:posOffset>618490</wp:posOffset>
              </wp:positionH>
              <wp:positionV relativeFrom="page">
                <wp:posOffset>250825</wp:posOffset>
              </wp:positionV>
              <wp:extent cx="4746625" cy="635"/>
              <wp:effectExtent l="8890" t="12700" r="6985" b="571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466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48.7pt;margin-top:19.75pt;width:373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" strokecolor="#548dd4">
              <w10:wrap anchorx="page" anchory="page"/>
            </v:shape>
          </w:pict>
        </mc:Fallback>
      </mc:AlternateContent>
    </w:r>
    <w:r>
      <w:rPr>
        <w:rFonts w:ascii="Cambria" w:hAnsi="Cambria" w:cs="Cambria"/>
        <w:color w:val="548DD4"/>
      </w:rPr>
      <w:t>Бухгалтерский учет и анализ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17D8A"/>
    <w:multiLevelType w:val="hybridMultilevel"/>
    <w:tmpl w:val="4CA26C28"/>
    <w:lvl w:ilvl="0" w:tplc="E552155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9186CD6"/>
    <w:multiLevelType w:val="multilevel"/>
    <w:tmpl w:val="4468A034"/>
    <w:styleLink w:val="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558E6B40"/>
    <w:multiLevelType w:val="hybridMultilevel"/>
    <w:tmpl w:val="7584D982"/>
    <w:lvl w:ilvl="0" w:tplc="021407F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pacing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8028A2"/>
    <w:multiLevelType w:val="multilevel"/>
    <w:tmpl w:val="002CF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816614"/>
    <w:multiLevelType w:val="multilevel"/>
    <w:tmpl w:val="A8F2F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CA"/>
    <w:rsid w:val="001C6DDC"/>
    <w:rsid w:val="001D1F92"/>
    <w:rsid w:val="001E1011"/>
    <w:rsid w:val="00256AAD"/>
    <w:rsid w:val="002D37D5"/>
    <w:rsid w:val="0031103C"/>
    <w:rsid w:val="004D1869"/>
    <w:rsid w:val="005800EE"/>
    <w:rsid w:val="006654FE"/>
    <w:rsid w:val="006C5F24"/>
    <w:rsid w:val="007376D0"/>
    <w:rsid w:val="007733CA"/>
    <w:rsid w:val="0077688F"/>
    <w:rsid w:val="00875CB7"/>
    <w:rsid w:val="008963F7"/>
    <w:rsid w:val="008A12DC"/>
    <w:rsid w:val="008B1CA3"/>
    <w:rsid w:val="00A51469"/>
    <w:rsid w:val="00A9675F"/>
    <w:rsid w:val="00BB2BA8"/>
    <w:rsid w:val="00BC0D79"/>
    <w:rsid w:val="00BD6B5F"/>
    <w:rsid w:val="00C65496"/>
    <w:rsid w:val="00CC017B"/>
    <w:rsid w:val="00DE0940"/>
    <w:rsid w:val="00DF1F63"/>
    <w:rsid w:val="00E0474C"/>
    <w:rsid w:val="00EE537F"/>
    <w:rsid w:val="00EE6992"/>
    <w:rsid w:val="00F3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CA"/>
    <w:pPr>
      <w:spacing w:after="0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7733CA"/>
    <w:pPr>
      <w:spacing w:before="240" w:after="120"/>
      <w:ind w:firstLine="0"/>
      <w:jc w:val="center"/>
      <w:outlineLvl w:val="0"/>
    </w:pPr>
    <w:rPr>
      <w:b/>
      <w:bCs/>
      <w:cap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7733CA"/>
    <w:pPr>
      <w:keepNext/>
      <w:spacing w:before="120" w:after="60"/>
      <w:ind w:firstLine="0"/>
      <w:jc w:val="center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7733CA"/>
    <w:pPr>
      <w:keepNext/>
      <w:spacing w:before="120" w:after="60"/>
      <w:ind w:firstLine="0"/>
      <w:jc w:val="center"/>
      <w:outlineLvl w:val="2"/>
    </w:pPr>
    <w:rPr>
      <w:i/>
      <w:iCs/>
    </w:rPr>
  </w:style>
  <w:style w:type="paragraph" w:styleId="4">
    <w:name w:val="heading 4"/>
    <w:basedOn w:val="a"/>
    <w:next w:val="a"/>
    <w:link w:val="40"/>
    <w:uiPriority w:val="9"/>
    <w:qFormat/>
    <w:rsid w:val="007733CA"/>
    <w:pPr>
      <w:keepNext/>
      <w:spacing w:before="240" w:after="60"/>
      <w:ind w:firstLine="0"/>
      <w:jc w:val="left"/>
      <w:outlineLvl w:val="3"/>
    </w:pPr>
    <w:rPr>
      <w:rFonts w:eastAsia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733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733C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733CA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7733CA"/>
    <w:pPr>
      <w:keepNext/>
      <w:keepLines/>
      <w:spacing w:before="200"/>
      <w:outlineLvl w:val="7"/>
    </w:pPr>
    <w:rPr>
      <w:rFonts w:ascii="Cambria" w:hAnsi="Cambria" w:cs="Cambria"/>
      <w:color w:val="404040"/>
    </w:rPr>
  </w:style>
  <w:style w:type="paragraph" w:styleId="9">
    <w:name w:val="heading 9"/>
    <w:basedOn w:val="a"/>
    <w:next w:val="a"/>
    <w:link w:val="90"/>
    <w:uiPriority w:val="99"/>
    <w:qFormat/>
    <w:rsid w:val="007733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33CA"/>
    <w:rPr>
      <w:rFonts w:ascii="Tahoma" w:eastAsia="Times New Roman" w:hAnsi="Tahoma" w:cs="Tahoma"/>
      <w:b/>
      <w:bCs/>
      <w:caps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733CA"/>
    <w:rPr>
      <w:rFonts w:ascii="Tahoma" w:eastAsia="Times New Roman" w:hAnsi="Tahoma" w:cs="Tahoma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733CA"/>
    <w:rPr>
      <w:rFonts w:ascii="Tahoma" w:eastAsia="Times New Roman" w:hAnsi="Tahoma" w:cs="Tahoma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733CA"/>
    <w:rPr>
      <w:rFonts w:ascii="Tahoma" w:eastAsia="Calibri" w:hAnsi="Tahoma" w:cs="Tahoma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733CA"/>
    <w:rPr>
      <w:rFonts w:ascii="Tahoma" w:eastAsia="Times New Roman" w:hAnsi="Tahoma" w:cs="Tahoma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733C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733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733CA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7733CA"/>
    <w:rPr>
      <w:rFonts w:ascii="Arial" w:eastAsia="Times New Roman" w:hAnsi="Arial" w:cs="Arial"/>
      <w:lang w:eastAsia="ru-RU"/>
    </w:rPr>
  </w:style>
  <w:style w:type="paragraph" w:customStyle="1" w:styleId="a3">
    <w:name w:val="Таблица"/>
    <w:basedOn w:val="a"/>
    <w:uiPriority w:val="99"/>
    <w:rsid w:val="007733CA"/>
    <w:pPr>
      <w:ind w:firstLine="0"/>
    </w:pPr>
    <w:rPr>
      <w:sz w:val="18"/>
      <w:szCs w:val="18"/>
    </w:rPr>
  </w:style>
  <w:style w:type="paragraph" w:styleId="a4">
    <w:name w:val="footer"/>
    <w:basedOn w:val="a"/>
    <w:link w:val="a5"/>
    <w:rsid w:val="007733C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733CA"/>
    <w:rPr>
      <w:rFonts w:ascii="Tahoma" w:eastAsia="Times New Roman" w:hAnsi="Tahoma" w:cs="Tahoma"/>
      <w:sz w:val="20"/>
      <w:szCs w:val="20"/>
      <w:lang w:eastAsia="ru-RU"/>
    </w:rPr>
  </w:style>
  <w:style w:type="character" w:styleId="a6">
    <w:name w:val="page number"/>
    <w:basedOn w:val="a0"/>
    <w:rsid w:val="007733CA"/>
  </w:style>
  <w:style w:type="paragraph" w:styleId="a7">
    <w:name w:val="header"/>
    <w:basedOn w:val="a"/>
    <w:link w:val="a8"/>
    <w:uiPriority w:val="99"/>
    <w:rsid w:val="007733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33CA"/>
    <w:rPr>
      <w:rFonts w:ascii="Tahoma" w:eastAsia="Times New Roman" w:hAnsi="Tahoma" w:cs="Tahoma"/>
      <w:sz w:val="20"/>
      <w:szCs w:val="20"/>
      <w:lang w:eastAsia="ru-RU"/>
    </w:rPr>
  </w:style>
  <w:style w:type="character" w:styleId="a9">
    <w:name w:val="Hyperlink"/>
    <w:basedOn w:val="a0"/>
    <w:uiPriority w:val="99"/>
    <w:rsid w:val="007733CA"/>
    <w:rPr>
      <w:color w:val="0000FF"/>
      <w:u w:val="single"/>
    </w:rPr>
  </w:style>
  <w:style w:type="paragraph" w:styleId="12">
    <w:name w:val="toc 1"/>
    <w:basedOn w:val="a"/>
    <w:next w:val="a"/>
    <w:autoRedefine/>
    <w:uiPriority w:val="99"/>
    <w:semiHidden/>
    <w:rsid w:val="007733CA"/>
    <w:pPr>
      <w:tabs>
        <w:tab w:val="right" w:leader="dot" w:pos="6228"/>
      </w:tabs>
      <w:spacing w:line="360" w:lineRule="auto"/>
      <w:ind w:firstLine="0"/>
    </w:pPr>
    <w:rPr>
      <w:b/>
      <w:bCs/>
      <w:noProof/>
    </w:rPr>
  </w:style>
  <w:style w:type="paragraph" w:customStyle="1" w:styleId="13">
    <w:name w:val="Без интервала1"/>
    <w:link w:val="NoSpacingChar"/>
    <w:uiPriority w:val="99"/>
    <w:rsid w:val="007733CA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basedOn w:val="a0"/>
    <w:link w:val="13"/>
    <w:uiPriority w:val="99"/>
    <w:locked/>
    <w:rsid w:val="007733CA"/>
    <w:rPr>
      <w:rFonts w:ascii="Calibri" w:eastAsia="Times New Roman" w:hAnsi="Calibri" w:cs="Calibri"/>
    </w:rPr>
  </w:style>
  <w:style w:type="paragraph" w:styleId="aa">
    <w:name w:val="Balloon Text"/>
    <w:basedOn w:val="a"/>
    <w:link w:val="ab"/>
    <w:uiPriority w:val="99"/>
    <w:semiHidden/>
    <w:rsid w:val="007733CA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733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AA164F9E05640BBA042996CD7960733">
    <w:name w:val="3AA164F9E05640BBA042996CD7960733"/>
    <w:uiPriority w:val="99"/>
    <w:rsid w:val="007733CA"/>
    <w:rPr>
      <w:rFonts w:ascii="Calibri" w:eastAsia="Times New Roman" w:hAnsi="Calibri" w:cs="Calibri"/>
      <w:lang w:val="en-US"/>
    </w:rPr>
  </w:style>
  <w:style w:type="paragraph" w:customStyle="1" w:styleId="ac">
    <w:name w:val="ЦДО_Глава"/>
    <w:basedOn w:val="10"/>
    <w:uiPriority w:val="99"/>
    <w:rsid w:val="007733CA"/>
    <w:pPr>
      <w:spacing w:before="0" w:line="276" w:lineRule="auto"/>
    </w:pPr>
    <w:rPr>
      <w:color w:val="1264BE"/>
    </w:rPr>
  </w:style>
  <w:style w:type="paragraph" w:customStyle="1" w:styleId="ad">
    <w:name w:val="ЦДО_Параграф"/>
    <w:basedOn w:val="2"/>
    <w:link w:val="ae"/>
    <w:uiPriority w:val="99"/>
    <w:rsid w:val="007733CA"/>
    <w:pPr>
      <w:spacing w:after="120"/>
    </w:pPr>
    <w:rPr>
      <w:i w:val="0"/>
      <w:iCs w:val="0"/>
      <w:color w:val="008000"/>
    </w:rPr>
  </w:style>
  <w:style w:type="character" w:customStyle="1" w:styleId="ae">
    <w:name w:val="ЦДО_Параграф Знак"/>
    <w:basedOn w:val="20"/>
    <w:link w:val="ad"/>
    <w:uiPriority w:val="99"/>
    <w:locked/>
    <w:rsid w:val="007733CA"/>
    <w:rPr>
      <w:rFonts w:ascii="Tahoma" w:eastAsia="Times New Roman" w:hAnsi="Tahoma" w:cs="Tahoma"/>
      <w:b/>
      <w:bCs/>
      <w:i w:val="0"/>
      <w:iCs w:val="0"/>
      <w:color w:val="008000"/>
      <w:sz w:val="20"/>
      <w:szCs w:val="20"/>
      <w:lang w:eastAsia="ru-RU"/>
    </w:rPr>
  </w:style>
  <w:style w:type="paragraph" w:customStyle="1" w:styleId="af">
    <w:name w:val="ЦДО_подпараграф"/>
    <w:basedOn w:val="3"/>
    <w:uiPriority w:val="99"/>
    <w:rsid w:val="007733CA"/>
    <w:pPr>
      <w:spacing w:before="0" w:after="120"/>
    </w:pPr>
    <w:rPr>
      <w:b/>
      <w:bCs/>
      <w:i w:val="0"/>
      <w:iCs w:val="0"/>
    </w:rPr>
  </w:style>
  <w:style w:type="paragraph" w:customStyle="1" w:styleId="af0">
    <w:name w:val="ЦДО_текст"/>
    <w:basedOn w:val="a"/>
    <w:link w:val="af1"/>
    <w:uiPriority w:val="99"/>
    <w:rsid w:val="007733CA"/>
    <w:rPr>
      <w:lang w:val="en-US"/>
    </w:rPr>
  </w:style>
  <w:style w:type="character" w:customStyle="1" w:styleId="af1">
    <w:name w:val="ЦДО_текст Знак"/>
    <w:basedOn w:val="a0"/>
    <w:link w:val="af0"/>
    <w:uiPriority w:val="99"/>
    <w:locked/>
    <w:rsid w:val="007733CA"/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pple-converted-space">
    <w:name w:val="apple-converted-space"/>
    <w:basedOn w:val="a0"/>
    <w:uiPriority w:val="99"/>
    <w:rsid w:val="007733CA"/>
  </w:style>
  <w:style w:type="character" w:customStyle="1" w:styleId="butback">
    <w:name w:val="butback"/>
    <w:basedOn w:val="a0"/>
    <w:uiPriority w:val="99"/>
    <w:rsid w:val="007733CA"/>
  </w:style>
  <w:style w:type="character" w:customStyle="1" w:styleId="submenu-table">
    <w:name w:val="submenu-table"/>
    <w:basedOn w:val="a0"/>
    <w:uiPriority w:val="99"/>
    <w:rsid w:val="007733CA"/>
  </w:style>
  <w:style w:type="paragraph" w:customStyle="1" w:styleId="ConsPlusTitle">
    <w:name w:val="ConsPlusTitle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">
    <w:name w:val="Знак Знак1"/>
    <w:uiPriority w:val="99"/>
    <w:rsid w:val="007733CA"/>
    <w:rPr>
      <w:sz w:val="28"/>
      <w:szCs w:val="28"/>
    </w:rPr>
  </w:style>
  <w:style w:type="paragraph" w:styleId="af2">
    <w:name w:val="Normal (Web)"/>
    <w:basedOn w:val="a"/>
    <w:uiPriority w:val="99"/>
    <w:rsid w:val="007733CA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1 Знак"/>
    <w:basedOn w:val="a"/>
    <w:uiPriority w:val="99"/>
    <w:rsid w:val="007733CA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Style9">
    <w:name w:val="Style9"/>
    <w:basedOn w:val="a"/>
    <w:uiPriority w:val="99"/>
    <w:rsid w:val="007733CA"/>
    <w:pPr>
      <w:widowControl w:val="0"/>
      <w:autoSpaceDE w:val="0"/>
      <w:autoSpaceDN w:val="0"/>
      <w:adjustRightInd w:val="0"/>
      <w:spacing w:line="319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7733CA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7733CA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7733CA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7733C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7733CA"/>
    <w:pPr>
      <w:widowControl w:val="0"/>
      <w:autoSpaceDE w:val="0"/>
      <w:autoSpaceDN w:val="0"/>
      <w:adjustRightInd w:val="0"/>
      <w:spacing w:line="322" w:lineRule="exact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7733CA"/>
    <w:pPr>
      <w:widowControl w:val="0"/>
      <w:autoSpaceDE w:val="0"/>
      <w:autoSpaceDN w:val="0"/>
      <w:adjustRightInd w:val="0"/>
      <w:spacing w:line="322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733CA"/>
    <w:pPr>
      <w:widowControl w:val="0"/>
      <w:autoSpaceDE w:val="0"/>
      <w:autoSpaceDN w:val="0"/>
      <w:adjustRightInd w:val="0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7733C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7733CA"/>
    <w:pPr>
      <w:widowControl w:val="0"/>
      <w:autoSpaceDE w:val="0"/>
      <w:autoSpaceDN w:val="0"/>
      <w:adjustRightInd w:val="0"/>
      <w:spacing w:line="322" w:lineRule="exact"/>
      <w:ind w:hanging="35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7733CA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8">
    <w:name w:val="Font Style18"/>
    <w:basedOn w:val="a0"/>
    <w:uiPriority w:val="99"/>
    <w:rsid w:val="007733CA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ConsPlusCell">
    <w:name w:val="ConsPlusCell"/>
    <w:uiPriority w:val="99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ody Text Indent"/>
    <w:aliases w:val="Основной текст 1,Нумерованный список !!"/>
    <w:basedOn w:val="a"/>
    <w:link w:val="af4"/>
    <w:rsid w:val="007733CA"/>
    <w:pPr>
      <w:ind w:right="-58" w:firstLine="709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af4">
    <w:name w:val="Основной текст с отступом Знак"/>
    <w:aliases w:val="Основной текст 1 Знак,Нумерованный список !! Знак"/>
    <w:basedOn w:val="a0"/>
    <w:link w:val="af3"/>
    <w:rsid w:val="007733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Block Text"/>
    <w:basedOn w:val="a"/>
    <w:uiPriority w:val="99"/>
    <w:rsid w:val="007733CA"/>
    <w:pPr>
      <w:ind w:left="709" w:right="-1333"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31">
    <w:name w:val="Знак3 Знак Знак Знак"/>
    <w:basedOn w:val="a"/>
    <w:uiPriority w:val="99"/>
    <w:rsid w:val="007733CA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0"/>
    <w:uiPriority w:val="99"/>
    <w:rsid w:val="007733CA"/>
  </w:style>
  <w:style w:type="paragraph" w:customStyle="1" w:styleId="p83">
    <w:name w:val="p83"/>
    <w:basedOn w:val="a"/>
    <w:uiPriority w:val="99"/>
    <w:rsid w:val="007733CA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Body Text"/>
    <w:basedOn w:val="a"/>
    <w:link w:val="af7"/>
    <w:rsid w:val="007733CA"/>
    <w:pPr>
      <w:spacing w:after="120"/>
      <w:ind w:firstLine="0"/>
      <w:jc w:val="left"/>
    </w:pPr>
    <w:rPr>
      <w:rFonts w:eastAsia="Calibri"/>
    </w:rPr>
  </w:style>
  <w:style w:type="character" w:customStyle="1" w:styleId="af7">
    <w:name w:val="Основной текст Знак"/>
    <w:basedOn w:val="a0"/>
    <w:link w:val="af6"/>
    <w:rsid w:val="007733CA"/>
    <w:rPr>
      <w:rFonts w:ascii="Tahoma" w:eastAsia="Calibri" w:hAnsi="Tahoma" w:cs="Tahoma"/>
      <w:sz w:val="20"/>
      <w:szCs w:val="20"/>
      <w:lang w:eastAsia="ru-RU"/>
    </w:rPr>
  </w:style>
  <w:style w:type="paragraph" w:styleId="21">
    <w:name w:val="Body Text Indent 2"/>
    <w:basedOn w:val="a"/>
    <w:link w:val="22"/>
    <w:rsid w:val="007733CA"/>
    <w:pPr>
      <w:shd w:val="clear" w:color="auto" w:fill="FFFFFF"/>
      <w:ind w:left="360" w:hanging="360"/>
      <w:jc w:val="left"/>
    </w:pPr>
    <w:rPr>
      <w:rFonts w:eastAsia="Calibri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7733CA"/>
    <w:rPr>
      <w:rFonts w:ascii="Tahoma" w:eastAsia="Calibri" w:hAnsi="Tahoma" w:cs="Tahoma"/>
      <w:sz w:val="28"/>
      <w:szCs w:val="28"/>
      <w:shd w:val="clear" w:color="auto" w:fill="FFFFFF"/>
      <w:lang w:eastAsia="ru-RU"/>
    </w:rPr>
  </w:style>
  <w:style w:type="paragraph" w:styleId="af8">
    <w:name w:val="Title"/>
    <w:basedOn w:val="a"/>
    <w:link w:val="af9"/>
    <w:qFormat/>
    <w:rsid w:val="007733CA"/>
    <w:pPr>
      <w:ind w:firstLine="0"/>
      <w:jc w:val="center"/>
    </w:pPr>
    <w:rPr>
      <w:rFonts w:eastAsia="Calibri"/>
      <w:b/>
      <w:bCs/>
      <w:sz w:val="28"/>
      <w:szCs w:val="28"/>
    </w:rPr>
  </w:style>
  <w:style w:type="character" w:customStyle="1" w:styleId="af9">
    <w:name w:val="Название Знак"/>
    <w:basedOn w:val="a0"/>
    <w:link w:val="af8"/>
    <w:rsid w:val="007733CA"/>
    <w:rPr>
      <w:rFonts w:ascii="Tahoma" w:eastAsia="Calibri" w:hAnsi="Tahoma" w:cs="Tahoma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a">
    <w:name w:val="Цветовое выделение"/>
    <w:uiPriority w:val="99"/>
    <w:rsid w:val="007733CA"/>
    <w:rPr>
      <w:b/>
      <w:bCs/>
      <w:color w:val="000080"/>
      <w:sz w:val="20"/>
      <w:szCs w:val="20"/>
    </w:rPr>
  </w:style>
  <w:style w:type="character" w:customStyle="1" w:styleId="blk">
    <w:name w:val="blk"/>
    <w:basedOn w:val="a0"/>
    <w:uiPriority w:val="99"/>
    <w:rsid w:val="007733CA"/>
  </w:style>
  <w:style w:type="character" w:customStyle="1" w:styleId="u">
    <w:name w:val="u"/>
    <w:basedOn w:val="a0"/>
    <w:uiPriority w:val="99"/>
    <w:rsid w:val="007733CA"/>
  </w:style>
  <w:style w:type="character" w:customStyle="1" w:styleId="epm">
    <w:name w:val="epm"/>
    <w:basedOn w:val="a0"/>
    <w:uiPriority w:val="99"/>
    <w:rsid w:val="007733CA"/>
  </w:style>
  <w:style w:type="paragraph" w:styleId="23">
    <w:name w:val="Body Text 2"/>
    <w:basedOn w:val="a"/>
    <w:link w:val="24"/>
    <w:rsid w:val="007733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733CA"/>
    <w:rPr>
      <w:rFonts w:ascii="Tahoma" w:eastAsia="Times New Roman" w:hAnsi="Tahoma" w:cs="Tahoma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7733CA"/>
    <w:pPr>
      <w:ind w:left="720" w:firstLine="0"/>
      <w:jc w:val="left"/>
    </w:pPr>
    <w:rPr>
      <w:rFonts w:ascii="Times New Roman" w:hAnsi="Times New Roman" w:cs="Times New Roman"/>
    </w:rPr>
  </w:style>
  <w:style w:type="character" w:customStyle="1" w:styleId="FontStyle21">
    <w:name w:val="Font Style21"/>
    <w:uiPriority w:val="99"/>
    <w:rsid w:val="007733CA"/>
    <w:rPr>
      <w:rFonts w:ascii="Times New Roman" w:hAnsi="Times New Roman" w:cs="Times New Roman"/>
      <w:spacing w:val="10"/>
      <w:sz w:val="18"/>
      <w:szCs w:val="18"/>
    </w:rPr>
  </w:style>
  <w:style w:type="character" w:customStyle="1" w:styleId="afc">
    <w:name w:val="Название объекта Знак"/>
    <w:basedOn w:val="a0"/>
    <w:link w:val="afd"/>
    <w:uiPriority w:val="99"/>
    <w:locked/>
    <w:rsid w:val="007733CA"/>
    <w:rPr>
      <w:spacing w:val="40"/>
      <w:sz w:val="28"/>
      <w:szCs w:val="28"/>
    </w:rPr>
  </w:style>
  <w:style w:type="paragraph" w:styleId="afd">
    <w:name w:val="caption"/>
    <w:basedOn w:val="a"/>
    <w:next w:val="a"/>
    <w:link w:val="afc"/>
    <w:uiPriority w:val="99"/>
    <w:qFormat/>
    <w:rsid w:val="007733CA"/>
    <w:pPr>
      <w:keepNext/>
      <w:spacing w:before="120" w:after="120" w:line="360" w:lineRule="auto"/>
      <w:ind w:firstLine="0"/>
    </w:pPr>
    <w:rPr>
      <w:rFonts w:asciiTheme="minorHAnsi" w:eastAsiaTheme="minorHAnsi" w:hAnsiTheme="minorHAnsi" w:cstheme="minorBidi"/>
      <w:spacing w:val="40"/>
      <w:sz w:val="28"/>
      <w:szCs w:val="28"/>
      <w:lang w:eastAsia="en-US"/>
    </w:rPr>
  </w:style>
  <w:style w:type="character" w:styleId="afe">
    <w:name w:val="Strong"/>
    <w:basedOn w:val="a0"/>
    <w:uiPriority w:val="22"/>
    <w:qFormat/>
    <w:rsid w:val="007733CA"/>
    <w:rPr>
      <w:b/>
      <w:bCs/>
    </w:rPr>
  </w:style>
  <w:style w:type="paragraph" w:customStyle="1" w:styleId="Style17">
    <w:name w:val="Style17"/>
    <w:basedOn w:val="a"/>
    <w:uiPriority w:val="99"/>
    <w:rsid w:val="007733CA"/>
    <w:pPr>
      <w:widowControl w:val="0"/>
      <w:autoSpaceDE w:val="0"/>
      <w:autoSpaceDN w:val="0"/>
      <w:adjustRightInd w:val="0"/>
      <w:spacing w:line="259" w:lineRule="exact"/>
      <w:ind w:firstLine="518"/>
    </w:pPr>
    <w:rPr>
      <w:rFonts w:ascii="Palatino Linotype" w:hAnsi="Palatino Linotype" w:cs="Palatino Linotype"/>
      <w:sz w:val="24"/>
      <w:szCs w:val="24"/>
    </w:rPr>
  </w:style>
  <w:style w:type="paragraph" w:styleId="32">
    <w:name w:val="Body Text Indent 3"/>
    <w:basedOn w:val="a"/>
    <w:link w:val="33"/>
    <w:rsid w:val="007733CA"/>
    <w:pPr>
      <w:spacing w:after="120"/>
      <w:ind w:left="283"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7733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бычный21"/>
    <w:uiPriority w:val="99"/>
    <w:rsid w:val="007733C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Обычный1"/>
    <w:uiPriority w:val="99"/>
    <w:rsid w:val="007733CA"/>
    <w:pPr>
      <w:widowControl w:val="0"/>
      <w:snapToGrid w:val="0"/>
      <w:spacing w:after="0" w:line="240" w:lineRule="auto"/>
      <w:ind w:firstLine="720"/>
      <w:jc w:val="both"/>
    </w:pPr>
    <w:rPr>
      <w:rFonts w:ascii="Tahoma" w:eastAsia="Calibri" w:hAnsi="Tahoma" w:cs="Tahoma"/>
      <w:sz w:val="24"/>
      <w:szCs w:val="24"/>
      <w:lang w:eastAsia="ru-RU"/>
    </w:rPr>
  </w:style>
  <w:style w:type="paragraph" w:customStyle="1" w:styleId="17">
    <w:name w:val="Знак1 Знак Знак Знак Знак Знак Знак"/>
    <w:basedOn w:val="a7"/>
    <w:uiPriority w:val="99"/>
    <w:rsid w:val="007733CA"/>
    <w:pPr>
      <w:tabs>
        <w:tab w:val="clear" w:pos="4677"/>
        <w:tab w:val="clear" w:pos="9355"/>
      </w:tabs>
      <w:ind w:right="40" w:firstLine="720"/>
    </w:pPr>
    <w:rPr>
      <w:rFonts w:eastAsia="Calibri"/>
      <w:sz w:val="28"/>
      <w:szCs w:val="28"/>
    </w:rPr>
  </w:style>
  <w:style w:type="paragraph" w:customStyle="1" w:styleId="Default">
    <w:name w:val="Default"/>
    <w:link w:val="Default0"/>
    <w:rsid w:val="007733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basedOn w:val="a0"/>
    <w:link w:val="Default"/>
    <w:locked/>
    <w:rsid w:val="007733C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">
    <w:name w:val="Знак Знак Знак"/>
    <w:basedOn w:val="a"/>
    <w:autoRedefine/>
    <w:uiPriority w:val="99"/>
    <w:rsid w:val="007733CA"/>
    <w:pPr>
      <w:spacing w:after="160" w:line="240" w:lineRule="exact"/>
      <w:ind w:firstLine="0"/>
      <w:jc w:val="left"/>
    </w:pPr>
    <w:rPr>
      <w:rFonts w:ascii="Times New Roman" w:hAnsi="Times New Roman" w:cs="Times New Roman"/>
      <w:sz w:val="28"/>
      <w:szCs w:val="28"/>
      <w:lang w:val="en-US" w:eastAsia="en-US"/>
    </w:rPr>
  </w:style>
  <w:style w:type="paragraph" w:customStyle="1" w:styleId="ConsNonformat">
    <w:name w:val="ConsNonformat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5">
    <w:name w:val="Обычный2"/>
    <w:link w:val="Normal"/>
    <w:uiPriority w:val="99"/>
    <w:rsid w:val="007733CA"/>
    <w:pPr>
      <w:widowControl w:val="0"/>
      <w:snapToGrid w:val="0"/>
      <w:spacing w:after="0" w:line="480" w:lineRule="auto"/>
      <w:ind w:firstLine="42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Normal">
    <w:name w:val="Normal Знак"/>
    <w:link w:val="25"/>
    <w:uiPriority w:val="99"/>
    <w:locked/>
    <w:rsid w:val="007733CA"/>
    <w:rPr>
      <w:rFonts w:ascii="Times New Roman" w:eastAsia="Times New Roman" w:hAnsi="Times New Roman" w:cs="Times New Roman"/>
      <w:lang w:eastAsia="ru-RU"/>
    </w:rPr>
  </w:style>
  <w:style w:type="paragraph" w:styleId="34">
    <w:name w:val="Body Text 3"/>
    <w:basedOn w:val="a"/>
    <w:link w:val="35"/>
    <w:rsid w:val="007733CA"/>
    <w:pPr>
      <w:spacing w:after="120"/>
      <w:ind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rsid w:val="007733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 Spacing"/>
    <w:uiPriority w:val="99"/>
    <w:qFormat/>
    <w:rsid w:val="00773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Текст сноски Знак"/>
    <w:basedOn w:val="a0"/>
    <w:link w:val="aff2"/>
    <w:uiPriority w:val="99"/>
    <w:semiHidden/>
    <w:rsid w:val="00773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footnote text"/>
    <w:basedOn w:val="a"/>
    <w:link w:val="aff1"/>
    <w:uiPriority w:val="99"/>
    <w:semiHidden/>
    <w:rsid w:val="007733CA"/>
    <w:pPr>
      <w:ind w:firstLine="0"/>
      <w:jc w:val="left"/>
    </w:pPr>
    <w:rPr>
      <w:rFonts w:ascii="Times New Roman" w:hAnsi="Times New Roman" w:cs="Times New Roman"/>
    </w:rPr>
  </w:style>
  <w:style w:type="character" w:customStyle="1" w:styleId="18">
    <w:name w:val="Текст сноски Знак1"/>
    <w:basedOn w:val="a0"/>
    <w:uiPriority w:val="99"/>
    <w:semiHidden/>
    <w:rsid w:val="007733CA"/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ableContents">
    <w:name w:val="Table Contents"/>
    <w:basedOn w:val="a"/>
    <w:uiPriority w:val="99"/>
    <w:rsid w:val="007733CA"/>
    <w:pPr>
      <w:widowControl w:val="0"/>
      <w:autoSpaceDN w:val="0"/>
      <w:adjustRightInd w:val="0"/>
      <w:ind w:firstLine="0"/>
      <w:jc w:val="left"/>
    </w:pPr>
    <w:rPr>
      <w:rFonts w:ascii="Arial" w:hAnsi="Arial" w:cs="Arial"/>
      <w:lang w:eastAsia="zh-CN"/>
    </w:rPr>
  </w:style>
  <w:style w:type="paragraph" w:customStyle="1" w:styleId="3f3f3f3f3f3f3f3f3f">
    <w:name w:val="в3fе3fр3fт3fи3fк3fа3fл3fь3f"/>
    <w:basedOn w:val="a"/>
    <w:uiPriority w:val="99"/>
    <w:rsid w:val="007733CA"/>
    <w:pPr>
      <w:widowControl w:val="0"/>
      <w:autoSpaceDN w:val="0"/>
      <w:adjustRightInd w:val="0"/>
      <w:ind w:firstLine="0"/>
      <w:jc w:val="center"/>
    </w:pPr>
    <w:rPr>
      <w:rFonts w:ascii="Times New Roman" w:hAnsi="Times New Roman" w:cs="Times New Roman"/>
      <w:lang w:eastAsia="zh-CN"/>
    </w:rPr>
  </w:style>
  <w:style w:type="paragraph" w:customStyle="1" w:styleId="FR1">
    <w:name w:val="FR1"/>
    <w:rsid w:val="007733CA"/>
    <w:pPr>
      <w:widowControl w:val="0"/>
      <w:spacing w:after="0" w:line="240" w:lineRule="auto"/>
      <w:ind w:left="440"/>
    </w:pPr>
    <w:rPr>
      <w:rFonts w:ascii="Arial" w:eastAsia="Times New Roman" w:hAnsi="Arial" w:cs="Arial"/>
      <w:sz w:val="72"/>
      <w:szCs w:val="72"/>
      <w:lang w:val="en-US" w:eastAsia="ru-RU"/>
    </w:rPr>
  </w:style>
  <w:style w:type="paragraph" w:customStyle="1" w:styleId="FR2">
    <w:name w:val="FR2"/>
    <w:rsid w:val="007733CA"/>
    <w:pPr>
      <w:widowControl w:val="0"/>
      <w:spacing w:before="620" w:after="0" w:line="240" w:lineRule="auto"/>
      <w:jc w:val="center"/>
    </w:pPr>
    <w:rPr>
      <w:rFonts w:ascii="Arial" w:eastAsia="Times New Roman" w:hAnsi="Arial" w:cs="Arial"/>
      <w:i/>
      <w:iCs/>
      <w:sz w:val="40"/>
      <w:szCs w:val="40"/>
      <w:lang w:eastAsia="ru-RU"/>
    </w:rPr>
  </w:style>
  <w:style w:type="paragraph" w:customStyle="1" w:styleId="FR3">
    <w:name w:val="FR3"/>
    <w:uiPriority w:val="99"/>
    <w:rsid w:val="007733CA"/>
    <w:pPr>
      <w:widowControl w:val="0"/>
      <w:spacing w:before="280" w:after="0" w:line="240" w:lineRule="auto"/>
      <w:ind w:left="1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5">
    <w:name w:val="FR5"/>
    <w:uiPriority w:val="99"/>
    <w:rsid w:val="007733CA"/>
    <w:pPr>
      <w:widowControl w:val="0"/>
      <w:spacing w:before="40" w:after="0" w:line="240" w:lineRule="auto"/>
      <w:ind w:left="1360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FR4">
    <w:name w:val="FR4"/>
    <w:uiPriority w:val="99"/>
    <w:rsid w:val="007733CA"/>
    <w:pPr>
      <w:widowControl w:val="0"/>
      <w:spacing w:after="0" w:line="340" w:lineRule="auto"/>
      <w:ind w:left="160" w:right="800"/>
    </w:pPr>
    <w:rPr>
      <w:rFonts w:ascii="Arial" w:eastAsia="Times New Roman" w:hAnsi="Arial" w:cs="Arial"/>
      <w:sz w:val="20"/>
      <w:szCs w:val="20"/>
      <w:lang w:eastAsia="ru-RU"/>
    </w:rPr>
  </w:style>
  <w:style w:type="character" w:styleId="aff3">
    <w:name w:val="Emphasis"/>
    <w:basedOn w:val="a0"/>
    <w:uiPriority w:val="20"/>
    <w:qFormat/>
    <w:rsid w:val="007733CA"/>
    <w:rPr>
      <w:i/>
      <w:iCs/>
    </w:rPr>
  </w:style>
  <w:style w:type="paragraph" w:customStyle="1" w:styleId="Style1">
    <w:name w:val="Style1"/>
    <w:basedOn w:val="a"/>
    <w:uiPriority w:val="99"/>
    <w:rsid w:val="007733CA"/>
    <w:pPr>
      <w:widowControl w:val="0"/>
      <w:autoSpaceDE w:val="0"/>
      <w:autoSpaceDN w:val="0"/>
      <w:adjustRightInd w:val="0"/>
      <w:ind w:firstLine="0"/>
      <w:jc w:val="left"/>
    </w:pPr>
    <w:rPr>
      <w:rFonts w:ascii="Arial Narrow" w:hAnsi="Arial Narrow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7733CA"/>
    <w:pPr>
      <w:widowControl w:val="0"/>
      <w:autoSpaceDE w:val="0"/>
      <w:autoSpaceDN w:val="0"/>
      <w:adjustRightInd w:val="0"/>
      <w:spacing w:line="221" w:lineRule="exact"/>
      <w:ind w:firstLine="86"/>
      <w:jc w:val="left"/>
    </w:pPr>
    <w:rPr>
      <w:rFonts w:ascii="Arial Narrow" w:hAnsi="Arial Narrow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733CA"/>
    <w:pPr>
      <w:widowControl w:val="0"/>
      <w:autoSpaceDE w:val="0"/>
      <w:autoSpaceDN w:val="0"/>
      <w:adjustRightInd w:val="0"/>
      <w:spacing w:line="221" w:lineRule="exact"/>
      <w:ind w:firstLine="0"/>
      <w:jc w:val="left"/>
    </w:pPr>
    <w:rPr>
      <w:rFonts w:ascii="Arial Narrow" w:hAnsi="Arial Narrow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7733CA"/>
    <w:rPr>
      <w:rFonts w:ascii="Arial Narrow" w:hAnsi="Arial Narrow" w:cs="Arial Narrow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7733CA"/>
    <w:rPr>
      <w:rFonts w:ascii="Arial Narrow" w:hAnsi="Arial Narrow" w:cs="Arial Narrow"/>
      <w:i/>
      <w:iCs/>
      <w:sz w:val="26"/>
      <w:szCs w:val="26"/>
    </w:rPr>
  </w:style>
  <w:style w:type="character" w:customStyle="1" w:styleId="FontStyle14">
    <w:name w:val="Font Style14"/>
    <w:basedOn w:val="a0"/>
    <w:uiPriority w:val="99"/>
    <w:rsid w:val="007733C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7733CA"/>
    <w:rPr>
      <w:rFonts w:ascii="Times New Roman" w:hAnsi="Times New Roman" w:cs="Times New Roman"/>
      <w:sz w:val="34"/>
      <w:szCs w:val="34"/>
    </w:rPr>
  </w:style>
  <w:style w:type="paragraph" w:customStyle="1" w:styleId="Style6">
    <w:name w:val="Style6"/>
    <w:basedOn w:val="a"/>
    <w:uiPriority w:val="99"/>
    <w:rsid w:val="007733CA"/>
    <w:pPr>
      <w:widowControl w:val="0"/>
      <w:autoSpaceDE w:val="0"/>
      <w:autoSpaceDN w:val="0"/>
      <w:adjustRightInd w:val="0"/>
      <w:ind w:firstLine="0"/>
      <w:jc w:val="left"/>
    </w:pPr>
    <w:rPr>
      <w:rFonts w:ascii="Trebuchet MS" w:hAnsi="Trebuchet MS" w:cs="Trebuchet MS"/>
      <w:sz w:val="24"/>
      <w:szCs w:val="24"/>
    </w:rPr>
  </w:style>
  <w:style w:type="character" w:customStyle="1" w:styleId="FontStyle19">
    <w:name w:val="Font Style19"/>
    <w:basedOn w:val="a0"/>
    <w:uiPriority w:val="99"/>
    <w:rsid w:val="007733CA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20">
    <w:name w:val="Font Style20"/>
    <w:basedOn w:val="a0"/>
    <w:uiPriority w:val="99"/>
    <w:rsid w:val="007733CA"/>
    <w:rPr>
      <w:rFonts w:ascii="Times New Roman" w:hAnsi="Times New Roman" w:cs="Times New Roman"/>
      <w:b/>
      <w:bCs/>
      <w:sz w:val="16"/>
      <w:szCs w:val="16"/>
    </w:rPr>
  </w:style>
  <w:style w:type="paragraph" w:customStyle="1" w:styleId="211">
    <w:name w:val="Основной текст с отступом 21"/>
    <w:basedOn w:val="a"/>
    <w:rsid w:val="007733CA"/>
    <w:pPr>
      <w:tabs>
        <w:tab w:val="left" w:pos="4253"/>
      </w:tabs>
      <w:spacing w:line="360" w:lineRule="auto"/>
    </w:pPr>
    <w:rPr>
      <w:rFonts w:ascii="Arial" w:hAnsi="Arial" w:cs="Times New Roman"/>
      <w:sz w:val="28"/>
    </w:rPr>
  </w:style>
  <w:style w:type="paragraph" w:customStyle="1" w:styleId="212">
    <w:name w:val="Основной текст 21"/>
    <w:basedOn w:val="a"/>
    <w:rsid w:val="007733C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noProof/>
      <w:sz w:val="28"/>
    </w:rPr>
  </w:style>
  <w:style w:type="paragraph" w:styleId="aff4">
    <w:name w:val="endnote text"/>
    <w:basedOn w:val="a"/>
    <w:link w:val="aff5"/>
    <w:semiHidden/>
    <w:rsid w:val="007733CA"/>
    <w:pPr>
      <w:ind w:firstLine="0"/>
      <w:jc w:val="left"/>
    </w:pPr>
    <w:rPr>
      <w:rFonts w:ascii="Times New Roman" w:hAnsi="Times New Roman" w:cs="Times New Roman"/>
    </w:rPr>
  </w:style>
  <w:style w:type="character" w:customStyle="1" w:styleId="aff5">
    <w:name w:val="Текст концевой сноски Знак"/>
    <w:basedOn w:val="a0"/>
    <w:link w:val="aff4"/>
    <w:semiHidden/>
    <w:rsid w:val="00773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7733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7733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6">
    <w:name w:val="параграф2"/>
    <w:basedOn w:val="a"/>
    <w:rsid w:val="007733CA"/>
    <w:pPr>
      <w:tabs>
        <w:tab w:val="right" w:pos="737"/>
        <w:tab w:val="left" w:pos="850"/>
      </w:tabs>
      <w:autoSpaceDE w:val="0"/>
      <w:autoSpaceDN w:val="0"/>
      <w:adjustRightInd w:val="0"/>
      <w:spacing w:before="476" w:after="238" w:line="240" w:lineRule="atLeast"/>
      <w:ind w:firstLine="0"/>
      <w:jc w:val="left"/>
    </w:pPr>
    <w:rPr>
      <w:rFonts w:ascii="FreeSetC" w:hAnsi="FreeSetC" w:cs="FreeSetC"/>
      <w:b/>
      <w:bCs/>
      <w:sz w:val="22"/>
      <w:szCs w:val="22"/>
    </w:rPr>
  </w:style>
  <w:style w:type="paragraph" w:customStyle="1" w:styleId="aff6">
    <w:name w:val="Параграф"/>
    <w:basedOn w:val="a"/>
    <w:rsid w:val="007733CA"/>
    <w:pPr>
      <w:widowControl w:val="0"/>
      <w:spacing w:line="360" w:lineRule="auto"/>
      <w:ind w:firstLine="720"/>
    </w:pPr>
    <w:rPr>
      <w:rFonts w:ascii="Times New Roman" w:hAnsi="Times New Roman" w:cs="Times New Roman"/>
      <w:b/>
      <w:bCs/>
      <w:sz w:val="28"/>
      <w:szCs w:val="28"/>
    </w:rPr>
  </w:style>
  <w:style w:type="character" w:styleId="aff7">
    <w:name w:val="footnote reference"/>
    <w:basedOn w:val="a0"/>
    <w:uiPriority w:val="99"/>
    <w:semiHidden/>
    <w:rsid w:val="007733CA"/>
    <w:rPr>
      <w:vertAlign w:val="superscript"/>
    </w:rPr>
  </w:style>
  <w:style w:type="numbering" w:customStyle="1" w:styleId="1">
    <w:name w:val="Стиль1"/>
    <w:rsid w:val="007733CA"/>
    <w:pPr>
      <w:numPr>
        <w:numId w:val="2"/>
      </w:numPr>
    </w:pPr>
  </w:style>
  <w:style w:type="paragraph" w:customStyle="1" w:styleId="ConsNormal">
    <w:name w:val="ConsNormal"/>
    <w:rsid w:val="007733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table" w:styleId="aff8">
    <w:name w:val="Table Grid"/>
    <w:basedOn w:val="a1"/>
    <w:rsid w:val="00773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FollowedHyperlink"/>
    <w:basedOn w:val="a0"/>
    <w:uiPriority w:val="99"/>
    <w:semiHidden/>
    <w:unhideWhenUsed/>
    <w:rsid w:val="00E0474C"/>
    <w:rPr>
      <w:color w:val="800080" w:themeColor="followedHyperlink"/>
      <w:u w:val="single"/>
    </w:rPr>
  </w:style>
  <w:style w:type="character" w:styleId="affa">
    <w:name w:val="Placeholder Text"/>
    <w:basedOn w:val="a0"/>
    <w:uiPriority w:val="99"/>
    <w:semiHidden/>
    <w:rsid w:val="006C5F2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CA"/>
    <w:pPr>
      <w:spacing w:after="0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7733CA"/>
    <w:pPr>
      <w:spacing w:before="240" w:after="120"/>
      <w:ind w:firstLine="0"/>
      <w:jc w:val="center"/>
      <w:outlineLvl w:val="0"/>
    </w:pPr>
    <w:rPr>
      <w:b/>
      <w:bCs/>
      <w:cap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7733CA"/>
    <w:pPr>
      <w:keepNext/>
      <w:spacing w:before="120" w:after="60"/>
      <w:ind w:firstLine="0"/>
      <w:jc w:val="center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7733CA"/>
    <w:pPr>
      <w:keepNext/>
      <w:spacing w:before="120" w:after="60"/>
      <w:ind w:firstLine="0"/>
      <w:jc w:val="center"/>
      <w:outlineLvl w:val="2"/>
    </w:pPr>
    <w:rPr>
      <w:i/>
      <w:iCs/>
    </w:rPr>
  </w:style>
  <w:style w:type="paragraph" w:styleId="4">
    <w:name w:val="heading 4"/>
    <w:basedOn w:val="a"/>
    <w:next w:val="a"/>
    <w:link w:val="40"/>
    <w:uiPriority w:val="9"/>
    <w:qFormat/>
    <w:rsid w:val="007733CA"/>
    <w:pPr>
      <w:keepNext/>
      <w:spacing w:before="240" w:after="60"/>
      <w:ind w:firstLine="0"/>
      <w:jc w:val="left"/>
      <w:outlineLvl w:val="3"/>
    </w:pPr>
    <w:rPr>
      <w:rFonts w:eastAsia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733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733C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733CA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7733CA"/>
    <w:pPr>
      <w:keepNext/>
      <w:keepLines/>
      <w:spacing w:before="200"/>
      <w:outlineLvl w:val="7"/>
    </w:pPr>
    <w:rPr>
      <w:rFonts w:ascii="Cambria" w:hAnsi="Cambria" w:cs="Cambria"/>
      <w:color w:val="404040"/>
    </w:rPr>
  </w:style>
  <w:style w:type="paragraph" w:styleId="9">
    <w:name w:val="heading 9"/>
    <w:basedOn w:val="a"/>
    <w:next w:val="a"/>
    <w:link w:val="90"/>
    <w:uiPriority w:val="99"/>
    <w:qFormat/>
    <w:rsid w:val="007733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33CA"/>
    <w:rPr>
      <w:rFonts w:ascii="Tahoma" w:eastAsia="Times New Roman" w:hAnsi="Tahoma" w:cs="Tahoma"/>
      <w:b/>
      <w:bCs/>
      <w:caps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733CA"/>
    <w:rPr>
      <w:rFonts w:ascii="Tahoma" w:eastAsia="Times New Roman" w:hAnsi="Tahoma" w:cs="Tahoma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733CA"/>
    <w:rPr>
      <w:rFonts w:ascii="Tahoma" w:eastAsia="Times New Roman" w:hAnsi="Tahoma" w:cs="Tahoma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733CA"/>
    <w:rPr>
      <w:rFonts w:ascii="Tahoma" w:eastAsia="Calibri" w:hAnsi="Tahoma" w:cs="Tahoma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733CA"/>
    <w:rPr>
      <w:rFonts w:ascii="Tahoma" w:eastAsia="Times New Roman" w:hAnsi="Tahoma" w:cs="Tahoma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733C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733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733CA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7733CA"/>
    <w:rPr>
      <w:rFonts w:ascii="Arial" w:eastAsia="Times New Roman" w:hAnsi="Arial" w:cs="Arial"/>
      <w:lang w:eastAsia="ru-RU"/>
    </w:rPr>
  </w:style>
  <w:style w:type="paragraph" w:customStyle="1" w:styleId="a3">
    <w:name w:val="Таблица"/>
    <w:basedOn w:val="a"/>
    <w:uiPriority w:val="99"/>
    <w:rsid w:val="007733CA"/>
    <w:pPr>
      <w:ind w:firstLine="0"/>
    </w:pPr>
    <w:rPr>
      <w:sz w:val="18"/>
      <w:szCs w:val="18"/>
    </w:rPr>
  </w:style>
  <w:style w:type="paragraph" w:styleId="a4">
    <w:name w:val="footer"/>
    <w:basedOn w:val="a"/>
    <w:link w:val="a5"/>
    <w:rsid w:val="007733C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733CA"/>
    <w:rPr>
      <w:rFonts w:ascii="Tahoma" w:eastAsia="Times New Roman" w:hAnsi="Tahoma" w:cs="Tahoma"/>
      <w:sz w:val="20"/>
      <w:szCs w:val="20"/>
      <w:lang w:eastAsia="ru-RU"/>
    </w:rPr>
  </w:style>
  <w:style w:type="character" w:styleId="a6">
    <w:name w:val="page number"/>
    <w:basedOn w:val="a0"/>
    <w:rsid w:val="007733CA"/>
  </w:style>
  <w:style w:type="paragraph" w:styleId="a7">
    <w:name w:val="header"/>
    <w:basedOn w:val="a"/>
    <w:link w:val="a8"/>
    <w:uiPriority w:val="99"/>
    <w:rsid w:val="007733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33CA"/>
    <w:rPr>
      <w:rFonts w:ascii="Tahoma" w:eastAsia="Times New Roman" w:hAnsi="Tahoma" w:cs="Tahoma"/>
      <w:sz w:val="20"/>
      <w:szCs w:val="20"/>
      <w:lang w:eastAsia="ru-RU"/>
    </w:rPr>
  </w:style>
  <w:style w:type="character" w:styleId="a9">
    <w:name w:val="Hyperlink"/>
    <w:basedOn w:val="a0"/>
    <w:uiPriority w:val="99"/>
    <w:rsid w:val="007733CA"/>
    <w:rPr>
      <w:color w:val="0000FF"/>
      <w:u w:val="single"/>
    </w:rPr>
  </w:style>
  <w:style w:type="paragraph" w:styleId="12">
    <w:name w:val="toc 1"/>
    <w:basedOn w:val="a"/>
    <w:next w:val="a"/>
    <w:autoRedefine/>
    <w:uiPriority w:val="99"/>
    <w:semiHidden/>
    <w:rsid w:val="007733CA"/>
    <w:pPr>
      <w:tabs>
        <w:tab w:val="right" w:leader="dot" w:pos="6228"/>
      </w:tabs>
      <w:spacing w:line="360" w:lineRule="auto"/>
      <w:ind w:firstLine="0"/>
    </w:pPr>
    <w:rPr>
      <w:b/>
      <w:bCs/>
      <w:noProof/>
    </w:rPr>
  </w:style>
  <w:style w:type="paragraph" w:customStyle="1" w:styleId="13">
    <w:name w:val="Без интервала1"/>
    <w:link w:val="NoSpacingChar"/>
    <w:uiPriority w:val="99"/>
    <w:rsid w:val="007733CA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basedOn w:val="a0"/>
    <w:link w:val="13"/>
    <w:uiPriority w:val="99"/>
    <w:locked/>
    <w:rsid w:val="007733CA"/>
    <w:rPr>
      <w:rFonts w:ascii="Calibri" w:eastAsia="Times New Roman" w:hAnsi="Calibri" w:cs="Calibri"/>
    </w:rPr>
  </w:style>
  <w:style w:type="paragraph" w:styleId="aa">
    <w:name w:val="Balloon Text"/>
    <w:basedOn w:val="a"/>
    <w:link w:val="ab"/>
    <w:uiPriority w:val="99"/>
    <w:semiHidden/>
    <w:rsid w:val="007733CA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733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AA164F9E05640BBA042996CD7960733">
    <w:name w:val="3AA164F9E05640BBA042996CD7960733"/>
    <w:uiPriority w:val="99"/>
    <w:rsid w:val="007733CA"/>
    <w:rPr>
      <w:rFonts w:ascii="Calibri" w:eastAsia="Times New Roman" w:hAnsi="Calibri" w:cs="Calibri"/>
      <w:lang w:val="en-US"/>
    </w:rPr>
  </w:style>
  <w:style w:type="paragraph" w:customStyle="1" w:styleId="ac">
    <w:name w:val="ЦДО_Глава"/>
    <w:basedOn w:val="10"/>
    <w:uiPriority w:val="99"/>
    <w:rsid w:val="007733CA"/>
    <w:pPr>
      <w:spacing w:before="0" w:line="276" w:lineRule="auto"/>
    </w:pPr>
    <w:rPr>
      <w:color w:val="1264BE"/>
    </w:rPr>
  </w:style>
  <w:style w:type="paragraph" w:customStyle="1" w:styleId="ad">
    <w:name w:val="ЦДО_Параграф"/>
    <w:basedOn w:val="2"/>
    <w:link w:val="ae"/>
    <w:uiPriority w:val="99"/>
    <w:rsid w:val="007733CA"/>
    <w:pPr>
      <w:spacing w:after="120"/>
    </w:pPr>
    <w:rPr>
      <w:i w:val="0"/>
      <w:iCs w:val="0"/>
      <w:color w:val="008000"/>
    </w:rPr>
  </w:style>
  <w:style w:type="character" w:customStyle="1" w:styleId="ae">
    <w:name w:val="ЦДО_Параграф Знак"/>
    <w:basedOn w:val="20"/>
    <w:link w:val="ad"/>
    <w:uiPriority w:val="99"/>
    <w:locked/>
    <w:rsid w:val="007733CA"/>
    <w:rPr>
      <w:rFonts w:ascii="Tahoma" w:eastAsia="Times New Roman" w:hAnsi="Tahoma" w:cs="Tahoma"/>
      <w:b/>
      <w:bCs/>
      <w:i w:val="0"/>
      <w:iCs w:val="0"/>
      <w:color w:val="008000"/>
      <w:sz w:val="20"/>
      <w:szCs w:val="20"/>
      <w:lang w:eastAsia="ru-RU"/>
    </w:rPr>
  </w:style>
  <w:style w:type="paragraph" w:customStyle="1" w:styleId="af">
    <w:name w:val="ЦДО_подпараграф"/>
    <w:basedOn w:val="3"/>
    <w:uiPriority w:val="99"/>
    <w:rsid w:val="007733CA"/>
    <w:pPr>
      <w:spacing w:before="0" w:after="120"/>
    </w:pPr>
    <w:rPr>
      <w:b/>
      <w:bCs/>
      <w:i w:val="0"/>
      <w:iCs w:val="0"/>
    </w:rPr>
  </w:style>
  <w:style w:type="paragraph" w:customStyle="1" w:styleId="af0">
    <w:name w:val="ЦДО_текст"/>
    <w:basedOn w:val="a"/>
    <w:link w:val="af1"/>
    <w:uiPriority w:val="99"/>
    <w:rsid w:val="007733CA"/>
    <w:rPr>
      <w:lang w:val="en-US"/>
    </w:rPr>
  </w:style>
  <w:style w:type="character" w:customStyle="1" w:styleId="af1">
    <w:name w:val="ЦДО_текст Знак"/>
    <w:basedOn w:val="a0"/>
    <w:link w:val="af0"/>
    <w:uiPriority w:val="99"/>
    <w:locked/>
    <w:rsid w:val="007733CA"/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pple-converted-space">
    <w:name w:val="apple-converted-space"/>
    <w:basedOn w:val="a0"/>
    <w:uiPriority w:val="99"/>
    <w:rsid w:val="007733CA"/>
  </w:style>
  <w:style w:type="character" w:customStyle="1" w:styleId="butback">
    <w:name w:val="butback"/>
    <w:basedOn w:val="a0"/>
    <w:uiPriority w:val="99"/>
    <w:rsid w:val="007733CA"/>
  </w:style>
  <w:style w:type="character" w:customStyle="1" w:styleId="submenu-table">
    <w:name w:val="submenu-table"/>
    <w:basedOn w:val="a0"/>
    <w:uiPriority w:val="99"/>
    <w:rsid w:val="007733CA"/>
  </w:style>
  <w:style w:type="paragraph" w:customStyle="1" w:styleId="ConsPlusTitle">
    <w:name w:val="ConsPlusTitle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">
    <w:name w:val="Знак Знак1"/>
    <w:uiPriority w:val="99"/>
    <w:rsid w:val="007733CA"/>
    <w:rPr>
      <w:sz w:val="28"/>
      <w:szCs w:val="28"/>
    </w:rPr>
  </w:style>
  <w:style w:type="paragraph" w:styleId="af2">
    <w:name w:val="Normal (Web)"/>
    <w:basedOn w:val="a"/>
    <w:uiPriority w:val="99"/>
    <w:rsid w:val="007733CA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1 Знак"/>
    <w:basedOn w:val="a"/>
    <w:uiPriority w:val="99"/>
    <w:rsid w:val="007733CA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Style9">
    <w:name w:val="Style9"/>
    <w:basedOn w:val="a"/>
    <w:uiPriority w:val="99"/>
    <w:rsid w:val="007733CA"/>
    <w:pPr>
      <w:widowControl w:val="0"/>
      <w:autoSpaceDE w:val="0"/>
      <w:autoSpaceDN w:val="0"/>
      <w:adjustRightInd w:val="0"/>
      <w:spacing w:line="319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7733CA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7733CA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7733CA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7733C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7733CA"/>
    <w:pPr>
      <w:widowControl w:val="0"/>
      <w:autoSpaceDE w:val="0"/>
      <w:autoSpaceDN w:val="0"/>
      <w:adjustRightInd w:val="0"/>
      <w:spacing w:line="322" w:lineRule="exact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7733CA"/>
    <w:pPr>
      <w:widowControl w:val="0"/>
      <w:autoSpaceDE w:val="0"/>
      <w:autoSpaceDN w:val="0"/>
      <w:adjustRightInd w:val="0"/>
      <w:spacing w:line="322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733CA"/>
    <w:pPr>
      <w:widowControl w:val="0"/>
      <w:autoSpaceDE w:val="0"/>
      <w:autoSpaceDN w:val="0"/>
      <w:adjustRightInd w:val="0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7733C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7733CA"/>
    <w:pPr>
      <w:widowControl w:val="0"/>
      <w:autoSpaceDE w:val="0"/>
      <w:autoSpaceDN w:val="0"/>
      <w:adjustRightInd w:val="0"/>
      <w:spacing w:line="322" w:lineRule="exact"/>
      <w:ind w:hanging="35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7733CA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8">
    <w:name w:val="Font Style18"/>
    <w:basedOn w:val="a0"/>
    <w:uiPriority w:val="99"/>
    <w:rsid w:val="007733CA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ConsPlusCell">
    <w:name w:val="ConsPlusCell"/>
    <w:uiPriority w:val="99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ody Text Indent"/>
    <w:aliases w:val="Основной текст 1,Нумерованный список !!"/>
    <w:basedOn w:val="a"/>
    <w:link w:val="af4"/>
    <w:rsid w:val="007733CA"/>
    <w:pPr>
      <w:ind w:right="-58" w:firstLine="709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af4">
    <w:name w:val="Основной текст с отступом Знак"/>
    <w:aliases w:val="Основной текст 1 Знак,Нумерованный список !! Знак"/>
    <w:basedOn w:val="a0"/>
    <w:link w:val="af3"/>
    <w:rsid w:val="007733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Block Text"/>
    <w:basedOn w:val="a"/>
    <w:uiPriority w:val="99"/>
    <w:rsid w:val="007733CA"/>
    <w:pPr>
      <w:ind w:left="709" w:right="-1333"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31">
    <w:name w:val="Знак3 Знак Знак Знак"/>
    <w:basedOn w:val="a"/>
    <w:uiPriority w:val="99"/>
    <w:rsid w:val="007733CA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0"/>
    <w:uiPriority w:val="99"/>
    <w:rsid w:val="007733CA"/>
  </w:style>
  <w:style w:type="paragraph" w:customStyle="1" w:styleId="p83">
    <w:name w:val="p83"/>
    <w:basedOn w:val="a"/>
    <w:uiPriority w:val="99"/>
    <w:rsid w:val="007733CA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Body Text"/>
    <w:basedOn w:val="a"/>
    <w:link w:val="af7"/>
    <w:rsid w:val="007733CA"/>
    <w:pPr>
      <w:spacing w:after="120"/>
      <w:ind w:firstLine="0"/>
      <w:jc w:val="left"/>
    </w:pPr>
    <w:rPr>
      <w:rFonts w:eastAsia="Calibri"/>
    </w:rPr>
  </w:style>
  <w:style w:type="character" w:customStyle="1" w:styleId="af7">
    <w:name w:val="Основной текст Знак"/>
    <w:basedOn w:val="a0"/>
    <w:link w:val="af6"/>
    <w:rsid w:val="007733CA"/>
    <w:rPr>
      <w:rFonts w:ascii="Tahoma" w:eastAsia="Calibri" w:hAnsi="Tahoma" w:cs="Tahoma"/>
      <w:sz w:val="20"/>
      <w:szCs w:val="20"/>
      <w:lang w:eastAsia="ru-RU"/>
    </w:rPr>
  </w:style>
  <w:style w:type="paragraph" w:styleId="21">
    <w:name w:val="Body Text Indent 2"/>
    <w:basedOn w:val="a"/>
    <w:link w:val="22"/>
    <w:rsid w:val="007733CA"/>
    <w:pPr>
      <w:shd w:val="clear" w:color="auto" w:fill="FFFFFF"/>
      <w:ind w:left="360" w:hanging="360"/>
      <w:jc w:val="left"/>
    </w:pPr>
    <w:rPr>
      <w:rFonts w:eastAsia="Calibri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7733CA"/>
    <w:rPr>
      <w:rFonts w:ascii="Tahoma" w:eastAsia="Calibri" w:hAnsi="Tahoma" w:cs="Tahoma"/>
      <w:sz w:val="28"/>
      <w:szCs w:val="28"/>
      <w:shd w:val="clear" w:color="auto" w:fill="FFFFFF"/>
      <w:lang w:eastAsia="ru-RU"/>
    </w:rPr>
  </w:style>
  <w:style w:type="paragraph" w:styleId="af8">
    <w:name w:val="Title"/>
    <w:basedOn w:val="a"/>
    <w:link w:val="af9"/>
    <w:qFormat/>
    <w:rsid w:val="007733CA"/>
    <w:pPr>
      <w:ind w:firstLine="0"/>
      <w:jc w:val="center"/>
    </w:pPr>
    <w:rPr>
      <w:rFonts w:eastAsia="Calibri"/>
      <w:b/>
      <w:bCs/>
      <w:sz w:val="28"/>
      <w:szCs w:val="28"/>
    </w:rPr>
  </w:style>
  <w:style w:type="character" w:customStyle="1" w:styleId="af9">
    <w:name w:val="Название Знак"/>
    <w:basedOn w:val="a0"/>
    <w:link w:val="af8"/>
    <w:rsid w:val="007733CA"/>
    <w:rPr>
      <w:rFonts w:ascii="Tahoma" w:eastAsia="Calibri" w:hAnsi="Tahoma" w:cs="Tahoma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a">
    <w:name w:val="Цветовое выделение"/>
    <w:uiPriority w:val="99"/>
    <w:rsid w:val="007733CA"/>
    <w:rPr>
      <w:b/>
      <w:bCs/>
      <w:color w:val="000080"/>
      <w:sz w:val="20"/>
      <w:szCs w:val="20"/>
    </w:rPr>
  </w:style>
  <w:style w:type="character" w:customStyle="1" w:styleId="blk">
    <w:name w:val="blk"/>
    <w:basedOn w:val="a0"/>
    <w:uiPriority w:val="99"/>
    <w:rsid w:val="007733CA"/>
  </w:style>
  <w:style w:type="character" w:customStyle="1" w:styleId="u">
    <w:name w:val="u"/>
    <w:basedOn w:val="a0"/>
    <w:uiPriority w:val="99"/>
    <w:rsid w:val="007733CA"/>
  </w:style>
  <w:style w:type="character" w:customStyle="1" w:styleId="epm">
    <w:name w:val="epm"/>
    <w:basedOn w:val="a0"/>
    <w:uiPriority w:val="99"/>
    <w:rsid w:val="007733CA"/>
  </w:style>
  <w:style w:type="paragraph" w:styleId="23">
    <w:name w:val="Body Text 2"/>
    <w:basedOn w:val="a"/>
    <w:link w:val="24"/>
    <w:rsid w:val="007733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733CA"/>
    <w:rPr>
      <w:rFonts w:ascii="Tahoma" w:eastAsia="Times New Roman" w:hAnsi="Tahoma" w:cs="Tahoma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7733CA"/>
    <w:pPr>
      <w:ind w:left="720" w:firstLine="0"/>
      <w:jc w:val="left"/>
    </w:pPr>
    <w:rPr>
      <w:rFonts w:ascii="Times New Roman" w:hAnsi="Times New Roman" w:cs="Times New Roman"/>
    </w:rPr>
  </w:style>
  <w:style w:type="character" w:customStyle="1" w:styleId="FontStyle21">
    <w:name w:val="Font Style21"/>
    <w:uiPriority w:val="99"/>
    <w:rsid w:val="007733CA"/>
    <w:rPr>
      <w:rFonts w:ascii="Times New Roman" w:hAnsi="Times New Roman" w:cs="Times New Roman"/>
      <w:spacing w:val="10"/>
      <w:sz w:val="18"/>
      <w:szCs w:val="18"/>
    </w:rPr>
  </w:style>
  <w:style w:type="character" w:customStyle="1" w:styleId="afc">
    <w:name w:val="Название объекта Знак"/>
    <w:basedOn w:val="a0"/>
    <w:link w:val="afd"/>
    <w:uiPriority w:val="99"/>
    <w:locked/>
    <w:rsid w:val="007733CA"/>
    <w:rPr>
      <w:spacing w:val="40"/>
      <w:sz w:val="28"/>
      <w:szCs w:val="28"/>
    </w:rPr>
  </w:style>
  <w:style w:type="paragraph" w:styleId="afd">
    <w:name w:val="caption"/>
    <w:basedOn w:val="a"/>
    <w:next w:val="a"/>
    <w:link w:val="afc"/>
    <w:uiPriority w:val="99"/>
    <w:qFormat/>
    <w:rsid w:val="007733CA"/>
    <w:pPr>
      <w:keepNext/>
      <w:spacing w:before="120" w:after="120" w:line="360" w:lineRule="auto"/>
      <w:ind w:firstLine="0"/>
    </w:pPr>
    <w:rPr>
      <w:rFonts w:asciiTheme="minorHAnsi" w:eastAsiaTheme="minorHAnsi" w:hAnsiTheme="minorHAnsi" w:cstheme="minorBidi"/>
      <w:spacing w:val="40"/>
      <w:sz w:val="28"/>
      <w:szCs w:val="28"/>
      <w:lang w:eastAsia="en-US"/>
    </w:rPr>
  </w:style>
  <w:style w:type="character" w:styleId="afe">
    <w:name w:val="Strong"/>
    <w:basedOn w:val="a0"/>
    <w:uiPriority w:val="22"/>
    <w:qFormat/>
    <w:rsid w:val="007733CA"/>
    <w:rPr>
      <w:b/>
      <w:bCs/>
    </w:rPr>
  </w:style>
  <w:style w:type="paragraph" w:customStyle="1" w:styleId="Style17">
    <w:name w:val="Style17"/>
    <w:basedOn w:val="a"/>
    <w:uiPriority w:val="99"/>
    <w:rsid w:val="007733CA"/>
    <w:pPr>
      <w:widowControl w:val="0"/>
      <w:autoSpaceDE w:val="0"/>
      <w:autoSpaceDN w:val="0"/>
      <w:adjustRightInd w:val="0"/>
      <w:spacing w:line="259" w:lineRule="exact"/>
      <w:ind w:firstLine="518"/>
    </w:pPr>
    <w:rPr>
      <w:rFonts w:ascii="Palatino Linotype" w:hAnsi="Palatino Linotype" w:cs="Palatino Linotype"/>
      <w:sz w:val="24"/>
      <w:szCs w:val="24"/>
    </w:rPr>
  </w:style>
  <w:style w:type="paragraph" w:styleId="32">
    <w:name w:val="Body Text Indent 3"/>
    <w:basedOn w:val="a"/>
    <w:link w:val="33"/>
    <w:rsid w:val="007733CA"/>
    <w:pPr>
      <w:spacing w:after="120"/>
      <w:ind w:left="283"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7733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бычный21"/>
    <w:uiPriority w:val="99"/>
    <w:rsid w:val="007733C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Обычный1"/>
    <w:uiPriority w:val="99"/>
    <w:rsid w:val="007733CA"/>
    <w:pPr>
      <w:widowControl w:val="0"/>
      <w:snapToGrid w:val="0"/>
      <w:spacing w:after="0" w:line="240" w:lineRule="auto"/>
      <w:ind w:firstLine="720"/>
      <w:jc w:val="both"/>
    </w:pPr>
    <w:rPr>
      <w:rFonts w:ascii="Tahoma" w:eastAsia="Calibri" w:hAnsi="Tahoma" w:cs="Tahoma"/>
      <w:sz w:val="24"/>
      <w:szCs w:val="24"/>
      <w:lang w:eastAsia="ru-RU"/>
    </w:rPr>
  </w:style>
  <w:style w:type="paragraph" w:customStyle="1" w:styleId="17">
    <w:name w:val="Знак1 Знак Знак Знак Знак Знак Знак"/>
    <w:basedOn w:val="a7"/>
    <w:uiPriority w:val="99"/>
    <w:rsid w:val="007733CA"/>
    <w:pPr>
      <w:tabs>
        <w:tab w:val="clear" w:pos="4677"/>
        <w:tab w:val="clear" w:pos="9355"/>
      </w:tabs>
      <w:ind w:right="40" w:firstLine="720"/>
    </w:pPr>
    <w:rPr>
      <w:rFonts w:eastAsia="Calibri"/>
      <w:sz w:val="28"/>
      <w:szCs w:val="28"/>
    </w:rPr>
  </w:style>
  <w:style w:type="paragraph" w:customStyle="1" w:styleId="Default">
    <w:name w:val="Default"/>
    <w:link w:val="Default0"/>
    <w:rsid w:val="007733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basedOn w:val="a0"/>
    <w:link w:val="Default"/>
    <w:locked/>
    <w:rsid w:val="007733C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">
    <w:name w:val="Знак Знак Знак"/>
    <w:basedOn w:val="a"/>
    <w:autoRedefine/>
    <w:uiPriority w:val="99"/>
    <w:rsid w:val="007733CA"/>
    <w:pPr>
      <w:spacing w:after="160" w:line="240" w:lineRule="exact"/>
      <w:ind w:firstLine="0"/>
      <w:jc w:val="left"/>
    </w:pPr>
    <w:rPr>
      <w:rFonts w:ascii="Times New Roman" w:hAnsi="Times New Roman" w:cs="Times New Roman"/>
      <w:sz w:val="28"/>
      <w:szCs w:val="28"/>
      <w:lang w:val="en-US" w:eastAsia="en-US"/>
    </w:rPr>
  </w:style>
  <w:style w:type="paragraph" w:customStyle="1" w:styleId="ConsNonformat">
    <w:name w:val="ConsNonformat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5">
    <w:name w:val="Обычный2"/>
    <w:link w:val="Normal"/>
    <w:uiPriority w:val="99"/>
    <w:rsid w:val="007733CA"/>
    <w:pPr>
      <w:widowControl w:val="0"/>
      <w:snapToGrid w:val="0"/>
      <w:spacing w:after="0" w:line="480" w:lineRule="auto"/>
      <w:ind w:firstLine="42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Normal">
    <w:name w:val="Normal Знак"/>
    <w:link w:val="25"/>
    <w:uiPriority w:val="99"/>
    <w:locked/>
    <w:rsid w:val="007733CA"/>
    <w:rPr>
      <w:rFonts w:ascii="Times New Roman" w:eastAsia="Times New Roman" w:hAnsi="Times New Roman" w:cs="Times New Roman"/>
      <w:lang w:eastAsia="ru-RU"/>
    </w:rPr>
  </w:style>
  <w:style w:type="paragraph" w:styleId="34">
    <w:name w:val="Body Text 3"/>
    <w:basedOn w:val="a"/>
    <w:link w:val="35"/>
    <w:rsid w:val="007733CA"/>
    <w:pPr>
      <w:spacing w:after="120"/>
      <w:ind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rsid w:val="007733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 Spacing"/>
    <w:uiPriority w:val="99"/>
    <w:qFormat/>
    <w:rsid w:val="00773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Текст сноски Знак"/>
    <w:basedOn w:val="a0"/>
    <w:link w:val="aff2"/>
    <w:uiPriority w:val="99"/>
    <w:semiHidden/>
    <w:rsid w:val="00773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footnote text"/>
    <w:basedOn w:val="a"/>
    <w:link w:val="aff1"/>
    <w:uiPriority w:val="99"/>
    <w:semiHidden/>
    <w:rsid w:val="007733CA"/>
    <w:pPr>
      <w:ind w:firstLine="0"/>
      <w:jc w:val="left"/>
    </w:pPr>
    <w:rPr>
      <w:rFonts w:ascii="Times New Roman" w:hAnsi="Times New Roman" w:cs="Times New Roman"/>
    </w:rPr>
  </w:style>
  <w:style w:type="character" w:customStyle="1" w:styleId="18">
    <w:name w:val="Текст сноски Знак1"/>
    <w:basedOn w:val="a0"/>
    <w:uiPriority w:val="99"/>
    <w:semiHidden/>
    <w:rsid w:val="007733CA"/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ableContents">
    <w:name w:val="Table Contents"/>
    <w:basedOn w:val="a"/>
    <w:uiPriority w:val="99"/>
    <w:rsid w:val="007733CA"/>
    <w:pPr>
      <w:widowControl w:val="0"/>
      <w:autoSpaceDN w:val="0"/>
      <w:adjustRightInd w:val="0"/>
      <w:ind w:firstLine="0"/>
      <w:jc w:val="left"/>
    </w:pPr>
    <w:rPr>
      <w:rFonts w:ascii="Arial" w:hAnsi="Arial" w:cs="Arial"/>
      <w:lang w:eastAsia="zh-CN"/>
    </w:rPr>
  </w:style>
  <w:style w:type="paragraph" w:customStyle="1" w:styleId="3f3f3f3f3f3f3f3f3f">
    <w:name w:val="в3fе3fр3fт3fи3fк3fа3fл3fь3f"/>
    <w:basedOn w:val="a"/>
    <w:uiPriority w:val="99"/>
    <w:rsid w:val="007733CA"/>
    <w:pPr>
      <w:widowControl w:val="0"/>
      <w:autoSpaceDN w:val="0"/>
      <w:adjustRightInd w:val="0"/>
      <w:ind w:firstLine="0"/>
      <w:jc w:val="center"/>
    </w:pPr>
    <w:rPr>
      <w:rFonts w:ascii="Times New Roman" w:hAnsi="Times New Roman" w:cs="Times New Roman"/>
      <w:lang w:eastAsia="zh-CN"/>
    </w:rPr>
  </w:style>
  <w:style w:type="paragraph" w:customStyle="1" w:styleId="FR1">
    <w:name w:val="FR1"/>
    <w:rsid w:val="007733CA"/>
    <w:pPr>
      <w:widowControl w:val="0"/>
      <w:spacing w:after="0" w:line="240" w:lineRule="auto"/>
      <w:ind w:left="440"/>
    </w:pPr>
    <w:rPr>
      <w:rFonts w:ascii="Arial" w:eastAsia="Times New Roman" w:hAnsi="Arial" w:cs="Arial"/>
      <w:sz w:val="72"/>
      <w:szCs w:val="72"/>
      <w:lang w:val="en-US" w:eastAsia="ru-RU"/>
    </w:rPr>
  </w:style>
  <w:style w:type="paragraph" w:customStyle="1" w:styleId="FR2">
    <w:name w:val="FR2"/>
    <w:rsid w:val="007733CA"/>
    <w:pPr>
      <w:widowControl w:val="0"/>
      <w:spacing w:before="620" w:after="0" w:line="240" w:lineRule="auto"/>
      <w:jc w:val="center"/>
    </w:pPr>
    <w:rPr>
      <w:rFonts w:ascii="Arial" w:eastAsia="Times New Roman" w:hAnsi="Arial" w:cs="Arial"/>
      <w:i/>
      <w:iCs/>
      <w:sz w:val="40"/>
      <w:szCs w:val="40"/>
      <w:lang w:eastAsia="ru-RU"/>
    </w:rPr>
  </w:style>
  <w:style w:type="paragraph" w:customStyle="1" w:styleId="FR3">
    <w:name w:val="FR3"/>
    <w:uiPriority w:val="99"/>
    <w:rsid w:val="007733CA"/>
    <w:pPr>
      <w:widowControl w:val="0"/>
      <w:spacing w:before="280" w:after="0" w:line="240" w:lineRule="auto"/>
      <w:ind w:left="1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5">
    <w:name w:val="FR5"/>
    <w:uiPriority w:val="99"/>
    <w:rsid w:val="007733CA"/>
    <w:pPr>
      <w:widowControl w:val="0"/>
      <w:spacing w:before="40" w:after="0" w:line="240" w:lineRule="auto"/>
      <w:ind w:left="1360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FR4">
    <w:name w:val="FR4"/>
    <w:uiPriority w:val="99"/>
    <w:rsid w:val="007733CA"/>
    <w:pPr>
      <w:widowControl w:val="0"/>
      <w:spacing w:after="0" w:line="340" w:lineRule="auto"/>
      <w:ind w:left="160" w:right="800"/>
    </w:pPr>
    <w:rPr>
      <w:rFonts w:ascii="Arial" w:eastAsia="Times New Roman" w:hAnsi="Arial" w:cs="Arial"/>
      <w:sz w:val="20"/>
      <w:szCs w:val="20"/>
      <w:lang w:eastAsia="ru-RU"/>
    </w:rPr>
  </w:style>
  <w:style w:type="character" w:styleId="aff3">
    <w:name w:val="Emphasis"/>
    <w:basedOn w:val="a0"/>
    <w:uiPriority w:val="20"/>
    <w:qFormat/>
    <w:rsid w:val="007733CA"/>
    <w:rPr>
      <w:i/>
      <w:iCs/>
    </w:rPr>
  </w:style>
  <w:style w:type="paragraph" w:customStyle="1" w:styleId="Style1">
    <w:name w:val="Style1"/>
    <w:basedOn w:val="a"/>
    <w:uiPriority w:val="99"/>
    <w:rsid w:val="007733CA"/>
    <w:pPr>
      <w:widowControl w:val="0"/>
      <w:autoSpaceDE w:val="0"/>
      <w:autoSpaceDN w:val="0"/>
      <w:adjustRightInd w:val="0"/>
      <w:ind w:firstLine="0"/>
      <w:jc w:val="left"/>
    </w:pPr>
    <w:rPr>
      <w:rFonts w:ascii="Arial Narrow" w:hAnsi="Arial Narrow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7733CA"/>
    <w:pPr>
      <w:widowControl w:val="0"/>
      <w:autoSpaceDE w:val="0"/>
      <w:autoSpaceDN w:val="0"/>
      <w:adjustRightInd w:val="0"/>
      <w:spacing w:line="221" w:lineRule="exact"/>
      <w:ind w:firstLine="86"/>
      <w:jc w:val="left"/>
    </w:pPr>
    <w:rPr>
      <w:rFonts w:ascii="Arial Narrow" w:hAnsi="Arial Narrow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733CA"/>
    <w:pPr>
      <w:widowControl w:val="0"/>
      <w:autoSpaceDE w:val="0"/>
      <w:autoSpaceDN w:val="0"/>
      <w:adjustRightInd w:val="0"/>
      <w:spacing w:line="221" w:lineRule="exact"/>
      <w:ind w:firstLine="0"/>
      <w:jc w:val="left"/>
    </w:pPr>
    <w:rPr>
      <w:rFonts w:ascii="Arial Narrow" w:hAnsi="Arial Narrow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7733CA"/>
    <w:rPr>
      <w:rFonts w:ascii="Arial Narrow" w:hAnsi="Arial Narrow" w:cs="Arial Narrow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7733CA"/>
    <w:rPr>
      <w:rFonts w:ascii="Arial Narrow" w:hAnsi="Arial Narrow" w:cs="Arial Narrow"/>
      <w:i/>
      <w:iCs/>
      <w:sz w:val="26"/>
      <w:szCs w:val="26"/>
    </w:rPr>
  </w:style>
  <w:style w:type="character" w:customStyle="1" w:styleId="FontStyle14">
    <w:name w:val="Font Style14"/>
    <w:basedOn w:val="a0"/>
    <w:uiPriority w:val="99"/>
    <w:rsid w:val="007733C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7733CA"/>
    <w:rPr>
      <w:rFonts w:ascii="Times New Roman" w:hAnsi="Times New Roman" w:cs="Times New Roman"/>
      <w:sz w:val="34"/>
      <w:szCs w:val="34"/>
    </w:rPr>
  </w:style>
  <w:style w:type="paragraph" w:customStyle="1" w:styleId="Style6">
    <w:name w:val="Style6"/>
    <w:basedOn w:val="a"/>
    <w:uiPriority w:val="99"/>
    <w:rsid w:val="007733CA"/>
    <w:pPr>
      <w:widowControl w:val="0"/>
      <w:autoSpaceDE w:val="0"/>
      <w:autoSpaceDN w:val="0"/>
      <w:adjustRightInd w:val="0"/>
      <w:ind w:firstLine="0"/>
      <w:jc w:val="left"/>
    </w:pPr>
    <w:rPr>
      <w:rFonts w:ascii="Trebuchet MS" w:hAnsi="Trebuchet MS" w:cs="Trebuchet MS"/>
      <w:sz w:val="24"/>
      <w:szCs w:val="24"/>
    </w:rPr>
  </w:style>
  <w:style w:type="character" w:customStyle="1" w:styleId="FontStyle19">
    <w:name w:val="Font Style19"/>
    <w:basedOn w:val="a0"/>
    <w:uiPriority w:val="99"/>
    <w:rsid w:val="007733CA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20">
    <w:name w:val="Font Style20"/>
    <w:basedOn w:val="a0"/>
    <w:uiPriority w:val="99"/>
    <w:rsid w:val="007733CA"/>
    <w:rPr>
      <w:rFonts w:ascii="Times New Roman" w:hAnsi="Times New Roman" w:cs="Times New Roman"/>
      <w:b/>
      <w:bCs/>
      <w:sz w:val="16"/>
      <w:szCs w:val="16"/>
    </w:rPr>
  </w:style>
  <w:style w:type="paragraph" w:customStyle="1" w:styleId="211">
    <w:name w:val="Основной текст с отступом 21"/>
    <w:basedOn w:val="a"/>
    <w:rsid w:val="007733CA"/>
    <w:pPr>
      <w:tabs>
        <w:tab w:val="left" w:pos="4253"/>
      </w:tabs>
      <w:spacing w:line="360" w:lineRule="auto"/>
    </w:pPr>
    <w:rPr>
      <w:rFonts w:ascii="Arial" w:hAnsi="Arial" w:cs="Times New Roman"/>
      <w:sz w:val="28"/>
    </w:rPr>
  </w:style>
  <w:style w:type="paragraph" w:customStyle="1" w:styleId="212">
    <w:name w:val="Основной текст 21"/>
    <w:basedOn w:val="a"/>
    <w:rsid w:val="007733C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noProof/>
      <w:sz w:val="28"/>
    </w:rPr>
  </w:style>
  <w:style w:type="paragraph" w:styleId="aff4">
    <w:name w:val="endnote text"/>
    <w:basedOn w:val="a"/>
    <w:link w:val="aff5"/>
    <w:semiHidden/>
    <w:rsid w:val="007733CA"/>
    <w:pPr>
      <w:ind w:firstLine="0"/>
      <w:jc w:val="left"/>
    </w:pPr>
    <w:rPr>
      <w:rFonts w:ascii="Times New Roman" w:hAnsi="Times New Roman" w:cs="Times New Roman"/>
    </w:rPr>
  </w:style>
  <w:style w:type="character" w:customStyle="1" w:styleId="aff5">
    <w:name w:val="Текст концевой сноски Знак"/>
    <w:basedOn w:val="a0"/>
    <w:link w:val="aff4"/>
    <w:semiHidden/>
    <w:rsid w:val="00773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7733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7733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6">
    <w:name w:val="параграф2"/>
    <w:basedOn w:val="a"/>
    <w:rsid w:val="007733CA"/>
    <w:pPr>
      <w:tabs>
        <w:tab w:val="right" w:pos="737"/>
        <w:tab w:val="left" w:pos="850"/>
      </w:tabs>
      <w:autoSpaceDE w:val="0"/>
      <w:autoSpaceDN w:val="0"/>
      <w:adjustRightInd w:val="0"/>
      <w:spacing w:before="476" w:after="238" w:line="240" w:lineRule="atLeast"/>
      <w:ind w:firstLine="0"/>
      <w:jc w:val="left"/>
    </w:pPr>
    <w:rPr>
      <w:rFonts w:ascii="FreeSetC" w:hAnsi="FreeSetC" w:cs="FreeSetC"/>
      <w:b/>
      <w:bCs/>
      <w:sz w:val="22"/>
      <w:szCs w:val="22"/>
    </w:rPr>
  </w:style>
  <w:style w:type="paragraph" w:customStyle="1" w:styleId="aff6">
    <w:name w:val="Параграф"/>
    <w:basedOn w:val="a"/>
    <w:rsid w:val="007733CA"/>
    <w:pPr>
      <w:widowControl w:val="0"/>
      <w:spacing w:line="360" w:lineRule="auto"/>
      <w:ind w:firstLine="720"/>
    </w:pPr>
    <w:rPr>
      <w:rFonts w:ascii="Times New Roman" w:hAnsi="Times New Roman" w:cs="Times New Roman"/>
      <w:b/>
      <w:bCs/>
      <w:sz w:val="28"/>
      <w:szCs w:val="28"/>
    </w:rPr>
  </w:style>
  <w:style w:type="character" w:styleId="aff7">
    <w:name w:val="footnote reference"/>
    <w:basedOn w:val="a0"/>
    <w:uiPriority w:val="99"/>
    <w:semiHidden/>
    <w:rsid w:val="007733CA"/>
    <w:rPr>
      <w:vertAlign w:val="superscript"/>
    </w:rPr>
  </w:style>
  <w:style w:type="numbering" w:customStyle="1" w:styleId="1">
    <w:name w:val="Стиль1"/>
    <w:rsid w:val="007733CA"/>
    <w:pPr>
      <w:numPr>
        <w:numId w:val="2"/>
      </w:numPr>
    </w:pPr>
  </w:style>
  <w:style w:type="paragraph" w:customStyle="1" w:styleId="ConsNormal">
    <w:name w:val="ConsNormal"/>
    <w:rsid w:val="007733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table" w:styleId="aff8">
    <w:name w:val="Table Grid"/>
    <w:basedOn w:val="a1"/>
    <w:rsid w:val="00773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FollowedHyperlink"/>
    <w:basedOn w:val="a0"/>
    <w:uiPriority w:val="99"/>
    <w:semiHidden/>
    <w:unhideWhenUsed/>
    <w:rsid w:val="00E0474C"/>
    <w:rPr>
      <w:color w:val="800080" w:themeColor="followedHyperlink"/>
      <w:u w:val="single"/>
    </w:rPr>
  </w:style>
  <w:style w:type="character" w:styleId="affa">
    <w:name w:val="Placeholder Text"/>
    <w:basedOn w:val="a0"/>
    <w:uiPriority w:val="99"/>
    <w:semiHidden/>
    <w:rsid w:val="006C5F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0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znanium.com/bookread2.php?book=948717" TargetMode="External"/><Relationship Id="rId18" Type="http://schemas.openxmlformats.org/officeDocument/2006/relationships/hyperlink" Target="http://znanium.com/bookread2.php?book=948717" TargetMode="External"/><Relationship Id="rId26" Type="http://schemas.openxmlformats.org/officeDocument/2006/relationships/hyperlink" Target="https://znanium.com/catalog/product/95993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znanium.com/bookread2.php?book=55623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document?id=359710" TargetMode="External"/><Relationship Id="rId17" Type="http://schemas.openxmlformats.org/officeDocument/2006/relationships/hyperlink" Target="http://znanium.com/bookread2.php?book=430347" TargetMode="External"/><Relationship Id="rId25" Type="http://schemas.openxmlformats.org/officeDocument/2006/relationships/hyperlink" Target="http://znanium.com/bookread2.php?book=966174" TargetMode="External"/><Relationship Id="rId2" Type="http://schemas.openxmlformats.org/officeDocument/2006/relationships/styles" Target="styles.xml"/><Relationship Id="rId16" Type="http://schemas.openxmlformats.org/officeDocument/2006/relationships/hyperlink" Target="http://znanium.com/bookread2.php?book=924682" TargetMode="External"/><Relationship Id="rId20" Type="http://schemas.openxmlformats.org/officeDocument/2006/relationships/hyperlink" Target="http://znanium.com/catalog.php?bookinfo=546124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://znanium.com/catalog.php?bookinfo=41329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bookread2.php?book=504905" TargetMode="External"/><Relationship Id="rId23" Type="http://schemas.openxmlformats.org/officeDocument/2006/relationships/hyperlink" Target="http://znanium.com/bookread2.php?book=914132" TargetMode="External"/><Relationship Id="rId28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hyperlink" Target="http://znanium.com/catalog.php?bookinfo=40885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znanium.com/bookread2.php?book=545638" TargetMode="External"/><Relationship Id="rId22" Type="http://schemas.openxmlformats.org/officeDocument/2006/relationships/hyperlink" Target="http://znanium.com/catalog.php?bookinfo=462905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2528</TotalTime>
  <Pages>36</Pages>
  <Words>7289</Words>
  <Characters>41549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14</cp:revision>
  <dcterms:created xsi:type="dcterms:W3CDTF">2022-02-15T11:59:00Z</dcterms:created>
  <dcterms:modified xsi:type="dcterms:W3CDTF">2022-02-21T12:34:00Z</dcterms:modified>
</cp:coreProperties>
</file>